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F91" w:rsidRDefault="00912225">
      <w:r>
        <w:t xml:space="preserve">From: </w:t>
      </w:r>
      <w:hyperlink r:id="rId5" w:history="1">
        <w:r>
          <w:rPr>
            <w:rStyle w:val="Hyperlink"/>
          </w:rPr>
          <w:t>https://medium.com/cantors-paradise/oppenheimers-letter-of-recommendation-for-richard-feynman-1943-15dcdaf131b7</w:t>
        </w:r>
      </w:hyperlink>
    </w:p>
    <w:p w:rsidR="00912225" w:rsidRPr="00912225" w:rsidRDefault="00912225" w:rsidP="00912225">
      <w:pPr>
        <w:spacing w:after="10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noProof/>
          <w:sz w:val="24"/>
          <w:szCs w:val="24"/>
        </w:rPr>
        <w:drawing>
          <wp:inline distT="0" distB="0" distL="0" distR="0">
            <wp:extent cx="14582775" cy="8505825"/>
            <wp:effectExtent l="0" t="0" r="9525" b="9525"/>
            <wp:docPr id="8" name="Picture 8" descr="https://miro.medium.com/max/1531/1*IyQD1Ndnv5o2FLrwyqRs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1531/1*IyQD1Ndnv5o2FLrwyqRsu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82775" cy="8505825"/>
                    </a:xfrm>
                    <a:prstGeom prst="rect">
                      <a:avLst/>
                    </a:prstGeom>
                    <a:noFill/>
                    <a:ln>
                      <a:noFill/>
                    </a:ln>
                  </pic:spPr>
                </pic:pic>
              </a:graphicData>
            </a:graphic>
          </wp:inline>
        </w:drawing>
      </w:r>
    </w:p>
    <w:p w:rsidR="00912225" w:rsidRPr="00912225" w:rsidRDefault="00912225" w:rsidP="00912225">
      <w:pPr>
        <w:spacing w:after="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sz w:val="24"/>
          <w:szCs w:val="24"/>
        </w:rPr>
        <w:t>Headshots for their security badges at the Los Alamos Laboratory (Photo: </w:t>
      </w:r>
      <w:hyperlink r:id="rId7" w:tgtFrame="_blank" w:history="1">
        <w:r w:rsidRPr="00912225">
          <w:rPr>
            <w:rFonts w:ascii="Times New Roman" w:eastAsia="Times New Roman" w:hAnsi="Times New Roman" w:cs="Times New Roman"/>
            <w:color w:val="0000FF"/>
            <w:sz w:val="24"/>
            <w:szCs w:val="24"/>
            <w:u w:val="single"/>
          </w:rPr>
          <w:t>The Atomic Heritage Foundation</w:t>
        </w:r>
      </w:hyperlink>
      <w:r w:rsidRPr="00912225">
        <w:rPr>
          <w:rFonts w:ascii="Times New Roman" w:eastAsia="Times New Roman" w:hAnsi="Times New Roman" w:cs="Times New Roman"/>
          <w:sz w:val="24"/>
          <w:szCs w:val="24"/>
        </w:rPr>
        <w:t>)</w:t>
      </w:r>
    </w:p>
    <w:p w:rsidR="00912225" w:rsidRPr="00912225" w:rsidRDefault="00912225" w:rsidP="00912225">
      <w:pPr>
        <w:spacing w:after="0" w:line="300" w:lineRule="atLeast"/>
        <w:outlineLvl w:val="1"/>
        <w:rPr>
          <w:rFonts w:ascii="Lucida Sans Unicode" w:eastAsia="Times New Roman" w:hAnsi="Lucida Sans Unicode" w:cs="Lucida Sans Unicode"/>
          <w:caps/>
          <w:spacing w:val="12"/>
          <w:sz w:val="23"/>
          <w:szCs w:val="23"/>
        </w:rPr>
      </w:pPr>
      <w:hyperlink r:id="rId8" w:tgtFrame="_blank" w:history="1">
        <w:r w:rsidRPr="00912225">
          <w:rPr>
            <w:rFonts w:ascii="Lucida Sans Unicode" w:eastAsia="Times New Roman" w:hAnsi="Lucida Sans Unicode" w:cs="Lucida Sans Unicode"/>
            <w:caps/>
            <w:color w:val="0000FF"/>
            <w:spacing w:val="12"/>
            <w:sz w:val="23"/>
            <w:szCs w:val="23"/>
            <w:u w:val="single"/>
          </w:rPr>
          <w:t>THE FEYNMAN ESSAYS</w:t>
        </w:r>
      </w:hyperlink>
    </w:p>
    <w:p w:rsidR="00912225" w:rsidRPr="00912225" w:rsidRDefault="00912225" w:rsidP="00912225">
      <w:pPr>
        <w:spacing w:after="0" w:line="720" w:lineRule="atLeast"/>
        <w:outlineLvl w:val="0"/>
        <w:rPr>
          <w:rFonts w:ascii="Georgia" w:eastAsia="Times New Roman" w:hAnsi="Georgia" w:cs="Times New Roman"/>
          <w:kern w:val="36"/>
          <w:sz w:val="60"/>
          <w:szCs w:val="60"/>
        </w:rPr>
      </w:pPr>
      <w:bookmarkStart w:id="0" w:name="_GoBack"/>
      <w:r w:rsidRPr="00912225">
        <w:rPr>
          <w:rFonts w:ascii="Georgia" w:eastAsia="Times New Roman" w:hAnsi="Georgia" w:cs="Times New Roman"/>
          <w:kern w:val="36"/>
          <w:sz w:val="60"/>
          <w:szCs w:val="60"/>
        </w:rPr>
        <w:t>Oppenheimer’s Letter of Recommendation for Richard Feynman (1943)</w:t>
      </w:r>
      <w:bookmarkEnd w:id="0"/>
    </w:p>
    <w:p w:rsidR="00912225" w:rsidRPr="00912225" w:rsidRDefault="00912225" w:rsidP="00912225">
      <w:pPr>
        <w:spacing w:after="0" w:line="240" w:lineRule="auto"/>
        <w:rPr>
          <w:rFonts w:ascii="Times New Roman" w:eastAsia="Times New Roman" w:hAnsi="Times New Roman" w:cs="Times New Roman"/>
          <w:color w:val="0000FF"/>
          <w:sz w:val="24"/>
          <w:szCs w:val="24"/>
        </w:rPr>
      </w:pPr>
      <w:r w:rsidRPr="00912225">
        <w:rPr>
          <w:rFonts w:ascii="Times New Roman" w:eastAsia="Times New Roman" w:hAnsi="Times New Roman" w:cs="Times New Roman"/>
          <w:sz w:val="24"/>
          <w:szCs w:val="24"/>
        </w:rPr>
        <w:fldChar w:fldCharType="begin"/>
      </w:r>
      <w:r w:rsidRPr="00912225">
        <w:rPr>
          <w:rFonts w:ascii="Times New Roman" w:eastAsia="Times New Roman" w:hAnsi="Times New Roman" w:cs="Times New Roman"/>
          <w:sz w:val="24"/>
          <w:szCs w:val="24"/>
        </w:rPr>
        <w:instrText xml:space="preserve"> HYPERLINK "https://medium.com/@JorgenVeisdal?source=post_page-----15dcdaf131b7----------------------" </w:instrText>
      </w:r>
      <w:r w:rsidRPr="00912225">
        <w:rPr>
          <w:rFonts w:ascii="Times New Roman" w:eastAsia="Times New Roman" w:hAnsi="Times New Roman" w:cs="Times New Roman"/>
          <w:sz w:val="24"/>
          <w:szCs w:val="24"/>
        </w:rPr>
        <w:fldChar w:fldCharType="separate"/>
      </w:r>
    </w:p>
    <w:p w:rsidR="00912225" w:rsidRPr="00912225" w:rsidRDefault="00912225" w:rsidP="00912225">
      <w:pPr>
        <w:spacing w:after="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noProof/>
          <w:color w:val="0000FF"/>
          <w:sz w:val="24"/>
          <w:szCs w:val="24"/>
        </w:rPr>
        <w:drawing>
          <wp:inline distT="0" distB="0" distL="0" distR="0">
            <wp:extent cx="457200" cy="457200"/>
            <wp:effectExtent l="0" t="0" r="0" b="0"/>
            <wp:docPr id="7" name="Picture 7" descr="Jørgen Veisda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ørgen Veisda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912225" w:rsidRPr="00912225" w:rsidRDefault="00912225" w:rsidP="00912225">
      <w:pPr>
        <w:spacing w:after="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sz w:val="24"/>
          <w:szCs w:val="24"/>
        </w:rPr>
        <w:fldChar w:fldCharType="end"/>
      </w:r>
    </w:p>
    <w:p w:rsidR="00912225" w:rsidRPr="00912225" w:rsidRDefault="00912225" w:rsidP="00912225">
      <w:pPr>
        <w:spacing w:after="0" w:line="300" w:lineRule="atLeast"/>
        <w:rPr>
          <w:rFonts w:ascii="Lucida Sans Unicode" w:eastAsia="Times New Roman" w:hAnsi="Lucida Sans Unicode" w:cs="Lucida Sans Unicode"/>
          <w:sz w:val="24"/>
          <w:szCs w:val="24"/>
        </w:rPr>
      </w:pPr>
      <w:hyperlink r:id="rId11" w:history="1">
        <w:proofErr w:type="spellStart"/>
        <w:r w:rsidRPr="00912225">
          <w:rPr>
            <w:rFonts w:ascii="inherit" w:eastAsia="Times New Roman" w:hAnsi="inherit" w:cs="Lucida Sans Unicode"/>
            <w:color w:val="0000FF"/>
            <w:sz w:val="24"/>
            <w:szCs w:val="24"/>
            <w:u w:val="single"/>
          </w:rPr>
          <w:t>Jørgen</w:t>
        </w:r>
        <w:proofErr w:type="spellEnd"/>
        <w:r w:rsidRPr="00912225">
          <w:rPr>
            <w:rFonts w:ascii="inherit" w:eastAsia="Times New Roman" w:hAnsi="inherit" w:cs="Lucida Sans Unicode"/>
            <w:color w:val="0000FF"/>
            <w:sz w:val="24"/>
            <w:szCs w:val="24"/>
            <w:u w:val="single"/>
          </w:rPr>
          <w:t xml:space="preserve"> </w:t>
        </w:r>
        <w:proofErr w:type="spellStart"/>
        <w:r w:rsidRPr="00912225">
          <w:rPr>
            <w:rFonts w:ascii="inherit" w:eastAsia="Times New Roman" w:hAnsi="inherit" w:cs="Lucida Sans Unicode"/>
            <w:color w:val="0000FF"/>
            <w:sz w:val="24"/>
            <w:szCs w:val="24"/>
            <w:u w:val="single"/>
          </w:rPr>
          <w:t>Veisdal</w:t>
        </w:r>
        <w:proofErr w:type="spellEnd"/>
      </w:hyperlink>
    </w:p>
    <w:p w:rsidR="00912225" w:rsidRPr="00912225" w:rsidRDefault="00912225" w:rsidP="00912225">
      <w:pPr>
        <w:spacing w:after="30" w:line="300" w:lineRule="atLeast"/>
        <w:rPr>
          <w:rFonts w:ascii="Lucida Sans Unicode" w:eastAsia="Times New Roman" w:hAnsi="Lucida Sans Unicode" w:cs="Lucida Sans Unicode"/>
          <w:sz w:val="24"/>
          <w:szCs w:val="24"/>
        </w:rPr>
      </w:pPr>
      <w:r w:rsidRPr="00912225">
        <w:rPr>
          <w:rFonts w:ascii="Lucida Sans Unicode" w:eastAsia="Times New Roman" w:hAnsi="Lucida Sans Unicode" w:cs="Lucida Sans Unicode"/>
          <w:sz w:val="24"/>
          <w:szCs w:val="24"/>
        </w:rPr>
        <w:t>Follow</w:t>
      </w:r>
    </w:p>
    <w:p w:rsidR="00912225" w:rsidRPr="00912225" w:rsidRDefault="00912225" w:rsidP="00912225">
      <w:pPr>
        <w:spacing w:after="0" w:line="300" w:lineRule="atLeast"/>
        <w:rPr>
          <w:rFonts w:ascii="Lucida Sans Unicode" w:eastAsia="Times New Roman" w:hAnsi="Lucida Sans Unicode" w:cs="Lucida Sans Unicode"/>
          <w:sz w:val="24"/>
          <w:szCs w:val="24"/>
        </w:rPr>
      </w:pPr>
      <w:hyperlink r:id="rId12" w:history="1">
        <w:r w:rsidRPr="00912225">
          <w:rPr>
            <w:rFonts w:ascii="inherit" w:eastAsia="Times New Roman" w:hAnsi="inherit" w:cs="Lucida Sans Unicode"/>
            <w:color w:val="0000FF"/>
            <w:sz w:val="24"/>
            <w:szCs w:val="24"/>
            <w:u w:val="single"/>
          </w:rPr>
          <w:t>Mar 9</w:t>
        </w:r>
      </w:hyperlink>
      <w:r w:rsidRPr="00912225">
        <w:rPr>
          <w:rFonts w:ascii="Lucida Sans Unicode" w:eastAsia="Times New Roman" w:hAnsi="Lucida Sans Unicode" w:cs="Lucida Sans Unicode"/>
          <w:sz w:val="24"/>
          <w:szCs w:val="24"/>
        </w:rPr>
        <w:t> · 5 min read</w:t>
      </w:r>
    </w:p>
    <w:p w:rsidR="00912225" w:rsidRPr="00912225" w:rsidRDefault="00912225" w:rsidP="00912225">
      <w:pPr>
        <w:spacing w:after="0" w:line="660" w:lineRule="atLeast"/>
        <w:rPr>
          <w:rFonts w:ascii="Georgia" w:eastAsia="Times New Roman" w:hAnsi="Georgia" w:cs="Times New Roman"/>
          <w:spacing w:val="-3"/>
          <w:sz w:val="45"/>
          <w:szCs w:val="45"/>
        </w:rPr>
      </w:pPr>
      <w:r w:rsidRPr="00912225">
        <w:rPr>
          <w:rFonts w:ascii="Georgia" w:eastAsia="Times New Roman" w:hAnsi="Georgia" w:cs="Times New Roman"/>
          <w:spacing w:val="-3"/>
          <w:sz w:val="45"/>
          <w:szCs w:val="45"/>
        </w:rPr>
        <w:t>“He is a second Dirac, only this time human”</w:t>
      </w:r>
    </w:p>
    <w:p w:rsidR="00912225" w:rsidRPr="00912225" w:rsidRDefault="00912225" w:rsidP="00912225">
      <w:pPr>
        <w:spacing w:before="754"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99"/>
          <w:szCs w:val="99"/>
        </w:rPr>
        <w:t>It</w:t>
      </w:r>
      <w:r w:rsidRPr="00912225">
        <w:rPr>
          <w:rFonts w:ascii="Georgia" w:eastAsia="Times New Roman" w:hAnsi="Georgia" w:cs="Times New Roman"/>
          <w:spacing w:val="-1"/>
          <w:sz w:val="32"/>
          <w:szCs w:val="32"/>
        </w:rPr>
        <w:t>is the beginning of November, 1943. The Manhattan project is in its fourth year of operations, and </w:t>
      </w:r>
      <w:hyperlink r:id="rId13" w:tgtFrame="_blank" w:history="1">
        <w:r w:rsidRPr="00912225">
          <w:rPr>
            <w:rFonts w:ascii="Georgia" w:eastAsia="Times New Roman" w:hAnsi="Georgia" w:cs="Times New Roman"/>
            <w:color w:val="0000FF"/>
            <w:spacing w:val="-1"/>
            <w:sz w:val="32"/>
            <w:szCs w:val="32"/>
            <w:u w:val="single"/>
          </w:rPr>
          <w:t>J. Robert Oppenheimer</w:t>
        </w:r>
      </w:hyperlink>
      <w:r w:rsidRPr="00912225">
        <w:rPr>
          <w:rFonts w:ascii="Georgia" w:eastAsia="Times New Roman" w:hAnsi="Georgia" w:cs="Times New Roman"/>
          <w:spacing w:val="-1"/>
          <w:sz w:val="32"/>
          <w:szCs w:val="32"/>
        </w:rPr>
        <w:t>’s </w:t>
      </w:r>
      <w:hyperlink r:id="rId14" w:tgtFrame="_blank" w:history="1">
        <w:r w:rsidRPr="00912225">
          <w:rPr>
            <w:rFonts w:ascii="Georgia" w:eastAsia="Times New Roman" w:hAnsi="Georgia" w:cs="Times New Roman"/>
            <w:color w:val="0000FF"/>
            <w:spacing w:val="-1"/>
            <w:sz w:val="32"/>
            <w:szCs w:val="32"/>
            <w:u w:val="single"/>
          </w:rPr>
          <w:t>Los Alamos Laboratory</w:t>
        </w:r>
      </w:hyperlink>
      <w:r w:rsidRPr="00912225">
        <w:rPr>
          <w:rFonts w:ascii="Georgia" w:eastAsia="Times New Roman" w:hAnsi="Georgia" w:cs="Times New Roman"/>
          <w:spacing w:val="-1"/>
          <w:sz w:val="32"/>
          <w:szCs w:val="32"/>
        </w:rPr>
        <w:t> is eleven months into its mission of designing and building the first atomic bomb. Oppenheimer had in 1942 been headhunted for the project by its Director, Lieutenant General </w:t>
      </w:r>
      <w:hyperlink r:id="rId15" w:tgtFrame="_blank" w:history="1">
        <w:r w:rsidRPr="00912225">
          <w:rPr>
            <w:rFonts w:ascii="Georgia" w:eastAsia="Times New Roman" w:hAnsi="Georgia" w:cs="Times New Roman"/>
            <w:color w:val="0000FF"/>
            <w:spacing w:val="-1"/>
            <w:sz w:val="32"/>
            <w:szCs w:val="32"/>
            <w:u w:val="single"/>
          </w:rPr>
          <w:t>Leslie Groves</w:t>
        </w:r>
      </w:hyperlink>
      <w:r w:rsidRPr="00912225">
        <w:rPr>
          <w:rFonts w:ascii="Georgia" w:eastAsia="Times New Roman" w:hAnsi="Georgia" w:cs="Times New Roman"/>
          <w:spacing w:val="-1"/>
          <w:sz w:val="32"/>
          <w:szCs w:val="32"/>
        </w:rPr>
        <w:t> (1896–1970) on the strength of the recommendation of physicist </w:t>
      </w:r>
      <w:hyperlink r:id="rId16" w:tgtFrame="_blank" w:history="1">
        <w:r w:rsidRPr="00912225">
          <w:rPr>
            <w:rFonts w:ascii="Georgia" w:eastAsia="Times New Roman" w:hAnsi="Georgia" w:cs="Times New Roman"/>
            <w:color w:val="0000FF"/>
            <w:spacing w:val="-1"/>
            <w:sz w:val="32"/>
            <w:szCs w:val="32"/>
            <w:u w:val="single"/>
          </w:rPr>
          <w:t>Arthur Compton</w:t>
        </w:r>
      </w:hyperlink>
      <w:r w:rsidRPr="00912225">
        <w:rPr>
          <w:rFonts w:ascii="Georgia" w:eastAsia="Times New Roman" w:hAnsi="Georgia" w:cs="Times New Roman"/>
          <w:spacing w:val="-1"/>
          <w:sz w:val="32"/>
          <w:szCs w:val="32"/>
        </w:rPr>
        <w:t xml:space="preserve"> (1892–1962). He was 39 years old at the time, and came to the project already a Professor of Physics at the University of California, Berkeley. There, starting in the </w:t>
      </w:r>
      <w:proofErr w:type="spellStart"/>
      <w:r w:rsidRPr="00912225">
        <w:rPr>
          <w:rFonts w:ascii="Georgia" w:eastAsia="Times New Roman" w:hAnsi="Georgia" w:cs="Times New Roman"/>
          <w:spacing w:val="-1"/>
          <w:sz w:val="32"/>
          <w:szCs w:val="32"/>
        </w:rPr>
        <w:t>mid 1930s</w:t>
      </w:r>
      <w:proofErr w:type="spellEnd"/>
      <w:r w:rsidRPr="00912225">
        <w:rPr>
          <w:rFonts w:ascii="Georgia" w:eastAsia="Times New Roman" w:hAnsi="Georgia" w:cs="Times New Roman"/>
          <w:spacing w:val="-1"/>
          <w:sz w:val="32"/>
          <w:szCs w:val="32"/>
        </w:rPr>
        <w:t xml:space="preserve"> he had worked on deuteron-induced nuclear reactions, the so-called </w:t>
      </w:r>
      <w:hyperlink r:id="rId17" w:tgtFrame="_blank" w:history="1">
        <w:r w:rsidRPr="00912225">
          <w:rPr>
            <w:rFonts w:ascii="Georgia" w:eastAsia="Times New Roman" w:hAnsi="Georgia" w:cs="Times New Roman"/>
            <w:color w:val="0000FF"/>
            <w:spacing w:val="-1"/>
            <w:sz w:val="32"/>
            <w:szCs w:val="32"/>
            <w:u w:val="single"/>
          </w:rPr>
          <w:t>Oppenheimer-Phillips process</w:t>
        </w:r>
      </w:hyperlink>
      <w:r w:rsidRPr="00912225">
        <w:rPr>
          <w:rFonts w:ascii="Georgia" w:eastAsia="Times New Roman" w:hAnsi="Georgia" w:cs="Times New Roman"/>
          <w:spacing w:val="-1"/>
          <w:sz w:val="32"/>
          <w:szCs w:val="32"/>
        </w:rPr>
        <w:t>, whose experiments were conducted at the newly built UC Berkeley cyclotron.</w:t>
      </w:r>
    </w:p>
    <w:p w:rsidR="00912225" w:rsidRPr="00912225" w:rsidRDefault="00912225" w:rsidP="00912225">
      <w:pPr>
        <w:spacing w:before="480"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32"/>
          <w:szCs w:val="32"/>
        </w:rPr>
        <w:t>Although a classified endeavor, it was not uncommon for scientists and engineers on the project to communicate between themselves in letter-form about how things were proceeding. Indeed, communication across both institutions and scientific branches was imperative for ensuring a successful “</w:t>
      </w:r>
      <w:hyperlink r:id="rId18" w:tgtFrame="_blank" w:history="1">
        <w:r w:rsidRPr="00912225">
          <w:rPr>
            <w:rFonts w:ascii="Georgia" w:eastAsia="Times New Roman" w:hAnsi="Georgia" w:cs="Times New Roman"/>
            <w:color w:val="0000FF"/>
            <w:spacing w:val="-1"/>
            <w:sz w:val="32"/>
            <w:szCs w:val="32"/>
            <w:u w:val="single"/>
          </w:rPr>
          <w:t>Project Y</w:t>
        </w:r>
      </w:hyperlink>
      <w:r w:rsidRPr="00912225">
        <w:rPr>
          <w:rFonts w:ascii="Georgia" w:eastAsia="Times New Roman" w:hAnsi="Georgia" w:cs="Times New Roman"/>
          <w:spacing w:val="-1"/>
          <w:sz w:val="32"/>
          <w:szCs w:val="32"/>
        </w:rPr>
        <w:t>”. Classified, of course, many such letters have since been made available to the public. When reading through Oppenheimer’s communications, one in particular stands out.</w:t>
      </w:r>
    </w:p>
    <w:p w:rsidR="00912225" w:rsidRPr="00912225" w:rsidRDefault="00912225" w:rsidP="00912225">
      <w:pPr>
        <w:spacing w:before="480"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32"/>
          <w:szCs w:val="32"/>
        </w:rPr>
        <w:t>In the midst of what would six months later evolve into a crisis of sorts over the design of the atomic weapon, Oppenheimer in November of 1943 took time to write </w:t>
      </w:r>
      <w:hyperlink r:id="rId19" w:tgtFrame="_blank" w:history="1">
        <w:r w:rsidRPr="00912225">
          <w:rPr>
            <w:rFonts w:ascii="Georgia" w:eastAsia="Times New Roman" w:hAnsi="Georgia" w:cs="Times New Roman"/>
            <w:color w:val="0000FF"/>
            <w:spacing w:val="-1"/>
            <w:sz w:val="32"/>
            <w:szCs w:val="32"/>
            <w:u w:val="single"/>
          </w:rPr>
          <w:t xml:space="preserve">Raymond T. </w:t>
        </w:r>
        <w:proofErr w:type="spellStart"/>
        <w:r w:rsidRPr="00912225">
          <w:rPr>
            <w:rFonts w:ascii="Georgia" w:eastAsia="Times New Roman" w:hAnsi="Georgia" w:cs="Times New Roman"/>
            <w:color w:val="0000FF"/>
            <w:spacing w:val="-1"/>
            <w:sz w:val="32"/>
            <w:szCs w:val="32"/>
            <w:u w:val="single"/>
          </w:rPr>
          <w:t>Birge</w:t>
        </w:r>
        <w:proofErr w:type="spellEnd"/>
      </w:hyperlink>
      <w:r w:rsidRPr="00912225">
        <w:rPr>
          <w:rFonts w:ascii="Georgia" w:eastAsia="Times New Roman" w:hAnsi="Georgia" w:cs="Times New Roman"/>
          <w:spacing w:val="-1"/>
          <w:sz w:val="32"/>
          <w:szCs w:val="32"/>
        </w:rPr>
        <w:t> (1887–1980), the Head of the Department of Physics at UC Berkeley. The purpose of the letter was singular and simple: Oppenheimer was asking his peace-time boss to send an offer of employment for a promising young physicist working for him, </w:t>
      </w:r>
      <w:hyperlink r:id="rId20" w:tgtFrame="_blank" w:history="1">
        <w:r w:rsidRPr="00912225">
          <w:rPr>
            <w:rFonts w:ascii="Georgia" w:eastAsia="Times New Roman" w:hAnsi="Georgia" w:cs="Times New Roman"/>
            <w:color w:val="0000FF"/>
            <w:spacing w:val="-1"/>
            <w:sz w:val="32"/>
            <w:szCs w:val="32"/>
            <w:u w:val="single"/>
          </w:rPr>
          <w:t>Dr. Richard P. Feynman</w:t>
        </w:r>
      </w:hyperlink>
      <w:r w:rsidRPr="00912225">
        <w:rPr>
          <w:rFonts w:ascii="Georgia" w:eastAsia="Times New Roman" w:hAnsi="Georgia" w:cs="Times New Roman"/>
          <w:spacing w:val="-1"/>
          <w:sz w:val="32"/>
          <w:szCs w:val="32"/>
        </w:rPr>
        <w:t> (1918–1988).</w:t>
      </w:r>
    </w:p>
    <w:p w:rsidR="00912225" w:rsidRPr="00912225" w:rsidRDefault="00912225" w:rsidP="00912225">
      <w:pPr>
        <w:spacing w:before="468" w:after="0" w:line="240" w:lineRule="auto"/>
        <w:outlineLvl w:val="0"/>
        <w:rPr>
          <w:rFonts w:ascii="Lucida Sans Unicode" w:eastAsia="Times New Roman" w:hAnsi="Lucida Sans Unicode" w:cs="Lucida Sans Unicode"/>
          <w:b/>
          <w:bCs/>
          <w:spacing w:val="-5"/>
          <w:kern w:val="36"/>
          <w:sz w:val="51"/>
          <w:szCs w:val="51"/>
        </w:rPr>
      </w:pPr>
      <w:r w:rsidRPr="00912225">
        <w:rPr>
          <w:rFonts w:ascii="Lucida Sans Unicode" w:eastAsia="Times New Roman" w:hAnsi="Lucida Sans Unicode" w:cs="Lucida Sans Unicode"/>
          <w:b/>
          <w:bCs/>
          <w:spacing w:val="-5"/>
          <w:kern w:val="36"/>
          <w:sz w:val="51"/>
          <w:szCs w:val="51"/>
        </w:rPr>
        <w:t>The Letter</w:t>
      </w:r>
    </w:p>
    <w:p w:rsidR="00912225" w:rsidRPr="00912225" w:rsidRDefault="00912225" w:rsidP="00912225">
      <w:pPr>
        <w:spacing w:after="0" w:line="660" w:lineRule="atLeast"/>
        <w:rPr>
          <w:rFonts w:ascii="Georgia" w:eastAsia="Times New Roman" w:hAnsi="Georgia" w:cs="Times New Roman"/>
          <w:spacing w:val="-3"/>
          <w:sz w:val="45"/>
          <w:szCs w:val="45"/>
        </w:rPr>
      </w:pPr>
      <w:r w:rsidRPr="00912225">
        <w:rPr>
          <w:rFonts w:ascii="Georgia" w:eastAsia="Times New Roman" w:hAnsi="Georgia" w:cs="Times New Roman"/>
          <w:spacing w:val="-3"/>
          <w:sz w:val="45"/>
          <w:szCs w:val="45"/>
        </w:rPr>
        <w:t>“In these war times it is not always easy to think constructively about the peace that is to follow”</w:t>
      </w:r>
    </w:p>
    <w:p w:rsidR="00912225" w:rsidRPr="00912225" w:rsidRDefault="00912225" w:rsidP="00912225">
      <w:pPr>
        <w:spacing w:after="0" w:line="240" w:lineRule="auto"/>
        <w:rPr>
          <w:rFonts w:ascii="Times New Roman" w:eastAsia="Times New Roman" w:hAnsi="Times New Roman" w:cs="Times New Roman"/>
          <w:sz w:val="24"/>
          <w:szCs w:val="24"/>
        </w:rPr>
      </w:pPr>
    </w:p>
    <w:p w:rsidR="00912225" w:rsidRPr="00912225" w:rsidRDefault="00912225" w:rsidP="00912225">
      <w:pPr>
        <w:spacing w:after="10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noProof/>
          <w:sz w:val="24"/>
          <w:szCs w:val="24"/>
        </w:rPr>
        <w:drawing>
          <wp:inline distT="0" distB="0" distL="0" distR="0">
            <wp:extent cx="16402050" cy="10563225"/>
            <wp:effectExtent l="0" t="0" r="0" b="9525"/>
            <wp:docPr id="5" name="Picture 5" descr="https://miro.medium.com/max/1722/1*H_S_CWarJ24SxUNVC5LB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max/1722/1*H_S_CWarJ24SxUNVC5LBE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2050" cy="10563225"/>
                    </a:xfrm>
                    <a:prstGeom prst="rect">
                      <a:avLst/>
                    </a:prstGeom>
                    <a:noFill/>
                    <a:ln>
                      <a:noFill/>
                    </a:ln>
                  </pic:spPr>
                </pic:pic>
              </a:graphicData>
            </a:graphic>
          </wp:inline>
        </w:drawing>
      </w:r>
    </w:p>
    <w:p w:rsidR="00912225" w:rsidRPr="00912225" w:rsidRDefault="00912225" w:rsidP="00912225">
      <w:pPr>
        <w:spacing w:after="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sz w:val="24"/>
          <w:szCs w:val="24"/>
        </w:rPr>
        <w:t xml:space="preserve">Oppenheimer’s 1943 letter of recommendation to Raymond T. </w:t>
      </w:r>
      <w:proofErr w:type="spellStart"/>
      <w:r w:rsidRPr="00912225">
        <w:rPr>
          <w:rFonts w:ascii="Times New Roman" w:eastAsia="Times New Roman" w:hAnsi="Times New Roman" w:cs="Times New Roman"/>
          <w:sz w:val="24"/>
          <w:szCs w:val="24"/>
        </w:rPr>
        <w:t>Birge</w:t>
      </w:r>
      <w:proofErr w:type="spellEnd"/>
    </w:p>
    <w:p w:rsidR="00912225" w:rsidRPr="00912225" w:rsidRDefault="00912225" w:rsidP="00912225">
      <w:pPr>
        <w:spacing w:before="480"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32"/>
          <w:szCs w:val="32"/>
        </w:rPr>
        <w:t>Oppenheimer’s letter starts out as one might expect in the midst of a war, acknowledging the current situation and making clear that his motivation for the letter is not related to the war-effort:</w:t>
      </w:r>
    </w:p>
    <w:p w:rsidR="00912225" w:rsidRPr="00912225" w:rsidRDefault="00912225" w:rsidP="00912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12225">
        <w:rPr>
          <w:rFonts w:ascii="Courier New" w:eastAsia="Times New Roman" w:hAnsi="Courier New" w:cs="Courier New"/>
          <w:spacing w:val="-5"/>
          <w:sz w:val="24"/>
          <w:szCs w:val="24"/>
        </w:rPr>
        <w:t xml:space="preserve">Dear Professor </w:t>
      </w:r>
      <w:proofErr w:type="spellStart"/>
      <w:r w:rsidRPr="00912225">
        <w:rPr>
          <w:rFonts w:ascii="Courier New" w:eastAsia="Times New Roman" w:hAnsi="Courier New" w:cs="Courier New"/>
          <w:spacing w:val="-5"/>
          <w:sz w:val="24"/>
          <w:szCs w:val="24"/>
        </w:rPr>
        <w:t>Birge</w:t>
      </w:r>
      <w:proofErr w:type="spellEnd"/>
      <w:r w:rsidRPr="00912225">
        <w:rPr>
          <w:rFonts w:ascii="Courier New" w:eastAsia="Times New Roman" w:hAnsi="Courier New" w:cs="Courier New"/>
          <w:spacing w:val="-5"/>
          <w:sz w:val="24"/>
          <w:szCs w:val="24"/>
        </w:rPr>
        <w:t>. In these war times it is not always easy to think constructively about the peace that is to follow, even in such relatively small things as the welfare of our department. I would like to make one suggestion to you which concerns that, and about which I have myself a very sure and strong conviction.</w:t>
      </w:r>
    </w:p>
    <w:p w:rsidR="00912225" w:rsidRPr="00912225" w:rsidRDefault="00912225" w:rsidP="00912225">
      <w:pPr>
        <w:spacing w:before="480"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32"/>
          <w:szCs w:val="32"/>
        </w:rPr>
        <w:t>Positively gloating about the 25-year-old Feynman, Oppenheimer makes no qualms about his intention in writing the letter:</w:t>
      </w:r>
    </w:p>
    <w:p w:rsidR="00912225" w:rsidRPr="00912225" w:rsidRDefault="00912225" w:rsidP="00912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12225">
        <w:rPr>
          <w:rFonts w:ascii="Courier New" w:eastAsia="Times New Roman" w:hAnsi="Courier New" w:cs="Courier New"/>
          <w:spacing w:val="-5"/>
          <w:sz w:val="24"/>
          <w:szCs w:val="24"/>
        </w:rPr>
        <w:t>As you know, we have quite a number of physicists here, and I have run into a few who are young and whose qualities I had not known before. Of these there is one who is in every way so outstanding and so clearly recognized as such, that I think it appropriate to call his name to your attention, with the urgent request that you consider him for a position in the department at the earliest time that that is possible.</w:t>
      </w:r>
    </w:p>
    <w:p w:rsidR="00912225" w:rsidRPr="00912225" w:rsidRDefault="00912225" w:rsidP="00912225">
      <w:pPr>
        <w:spacing w:before="480"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32"/>
          <w:szCs w:val="32"/>
        </w:rPr>
        <w:t>Feynman had previously applied for a fellowship at UCB. Now, Oppenheimer was appealing to the very Head of the Department on his behalf (by all accounts unbeknownst to Feynman) to offer him a permanent position on the strengths of the impressions he had made on since arriving in the beginning of April:</w:t>
      </w:r>
    </w:p>
    <w:p w:rsidR="00912225" w:rsidRPr="00912225" w:rsidRDefault="00912225" w:rsidP="00912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12225">
        <w:rPr>
          <w:rFonts w:ascii="Courier New" w:eastAsia="Times New Roman" w:hAnsi="Courier New" w:cs="Courier New"/>
          <w:spacing w:val="-5"/>
          <w:sz w:val="24"/>
          <w:szCs w:val="24"/>
        </w:rPr>
        <w:t>You may remember the name because he once applied for a fellowship in Berkeley: it is Richard Feynman. He is by all odds the most brilliant young physicist here, and everyone knows this. He is a man of thoroughly engaging character and personality, extremely clear, extremely normal in all respects, and an excellent teacher with a warm feeling for physics in all its aspects. He has the best possible relations both with the theoretical people of whom he is one, and with the experimental people with whom he works in very close harmony.</w:t>
      </w:r>
    </w:p>
    <w:p w:rsidR="00912225" w:rsidRPr="00912225" w:rsidRDefault="00912225" w:rsidP="00912225">
      <w:pPr>
        <w:spacing w:after="0" w:line="240" w:lineRule="auto"/>
        <w:rPr>
          <w:rFonts w:ascii="Times New Roman" w:eastAsia="Times New Roman" w:hAnsi="Times New Roman" w:cs="Times New Roman"/>
          <w:sz w:val="24"/>
          <w:szCs w:val="24"/>
        </w:rPr>
      </w:pPr>
    </w:p>
    <w:p w:rsidR="00912225" w:rsidRPr="00912225" w:rsidRDefault="00912225" w:rsidP="00912225">
      <w:pPr>
        <w:spacing w:after="10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noProof/>
          <w:sz w:val="24"/>
          <w:szCs w:val="24"/>
        </w:rPr>
        <w:drawing>
          <wp:inline distT="0" distB="0" distL="0" distR="0">
            <wp:extent cx="14497050" cy="9963150"/>
            <wp:effectExtent l="0" t="0" r="0" b="0"/>
            <wp:docPr id="3" name="Picture 3" descr="https://miro.medium.com/max/1522/0*RdrNRHU30xyzEJ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max/1522/0*RdrNRHU30xyzEJc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97050" cy="9963150"/>
                    </a:xfrm>
                    <a:prstGeom prst="rect">
                      <a:avLst/>
                    </a:prstGeom>
                    <a:noFill/>
                    <a:ln>
                      <a:noFill/>
                    </a:ln>
                  </pic:spPr>
                </pic:pic>
              </a:graphicData>
            </a:graphic>
          </wp:inline>
        </w:drawing>
      </w:r>
    </w:p>
    <w:p w:rsidR="00912225" w:rsidRPr="00912225" w:rsidRDefault="00912225" w:rsidP="00912225">
      <w:pPr>
        <w:spacing w:after="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sz w:val="24"/>
          <w:szCs w:val="24"/>
        </w:rPr>
        <w:t>Feynman engaging his fellow physicists, including </w:t>
      </w:r>
      <w:hyperlink r:id="rId23" w:tgtFrame="_blank" w:history="1">
        <w:r w:rsidRPr="00912225">
          <w:rPr>
            <w:rFonts w:ascii="Times New Roman" w:eastAsia="Times New Roman" w:hAnsi="Times New Roman" w:cs="Times New Roman"/>
            <w:color w:val="0000FF"/>
            <w:sz w:val="24"/>
            <w:szCs w:val="24"/>
            <w:u w:val="single"/>
          </w:rPr>
          <w:t>Robert Oppenheimer</w:t>
        </w:r>
      </w:hyperlink>
      <w:r w:rsidRPr="00912225">
        <w:rPr>
          <w:rFonts w:ascii="Times New Roman" w:eastAsia="Times New Roman" w:hAnsi="Times New Roman" w:cs="Times New Roman"/>
          <w:sz w:val="24"/>
          <w:szCs w:val="24"/>
        </w:rPr>
        <w:t> (black, holding a pipe) during the Pocono Conference in 1948 (Photo: Courtesy of Caltech Photo Archives)</w:t>
      </w:r>
    </w:p>
    <w:p w:rsidR="00912225" w:rsidRPr="00912225" w:rsidRDefault="00912225" w:rsidP="00912225">
      <w:pPr>
        <w:spacing w:before="480"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32"/>
          <w:szCs w:val="32"/>
        </w:rPr>
        <w:t>Oppenheimer opines on, positively gloating about the young Feynman:</w:t>
      </w:r>
    </w:p>
    <w:p w:rsidR="00912225" w:rsidRPr="00912225" w:rsidRDefault="00912225" w:rsidP="00912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12225">
        <w:rPr>
          <w:rFonts w:ascii="Courier New" w:eastAsia="Times New Roman" w:hAnsi="Courier New" w:cs="Courier New"/>
          <w:spacing w:val="-5"/>
          <w:sz w:val="24"/>
          <w:szCs w:val="24"/>
        </w:rPr>
        <w:t>The reason for telling you about him now is that his excellence is so well known, both at Princeton where he worked before he came here, and to a not inconsiderable number of "big shots" on this project, that he has already been offered a position for the post war period, and will most certainly be offered others. I feel that he would be a great strength for our department, tending to tie together its teaching, its research and its experimental and theoretical aspects.</w:t>
      </w:r>
    </w:p>
    <w:p w:rsidR="00912225" w:rsidRPr="00912225" w:rsidRDefault="00912225" w:rsidP="00912225">
      <w:pPr>
        <w:spacing w:before="480"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32"/>
          <w:szCs w:val="32"/>
        </w:rPr>
        <w:t>To put a fine point on it, Oppenheimer drives his argument home by citing two such </w:t>
      </w:r>
      <w:r w:rsidRPr="00912225">
        <w:rPr>
          <w:rFonts w:ascii="Georgia" w:eastAsia="Times New Roman" w:hAnsi="Georgia" w:cs="Times New Roman"/>
          <w:i/>
          <w:iCs/>
          <w:spacing w:val="-1"/>
          <w:sz w:val="32"/>
          <w:szCs w:val="32"/>
        </w:rPr>
        <w:t>“big shots”</w:t>
      </w:r>
      <w:r w:rsidRPr="00912225">
        <w:rPr>
          <w:rFonts w:ascii="Georgia" w:eastAsia="Times New Roman" w:hAnsi="Georgia" w:cs="Times New Roman"/>
          <w:spacing w:val="-1"/>
          <w:sz w:val="32"/>
          <w:szCs w:val="32"/>
        </w:rPr>
        <w:t>, Feynman’s supervisor of the theoretical division </w:t>
      </w:r>
      <w:hyperlink r:id="rId24" w:tgtFrame="_blank" w:history="1">
        <w:r w:rsidRPr="00912225">
          <w:rPr>
            <w:rFonts w:ascii="Georgia" w:eastAsia="Times New Roman" w:hAnsi="Georgia" w:cs="Times New Roman"/>
            <w:color w:val="0000FF"/>
            <w:spacing w:val="-1"/>
            <w:sz w:val="32"/>
            <w:szCs w:val="32"/>
            <w:u w:val="single"/>
          </w:rPr>
          <w:t>Hans Bethe</w:t>
        </w:r>
      </w:hyperlink>
      <w:r w:rsidRPr="00912225">
        <w:rPr>
          <w:rFonts w:ascii="Georgia" w:eastAsia="Times New Roman" w:hAnsi="Georgia" w:cs="Times New Roman"/>
          <w:spacing w:val="-1"/>
          <w:sz w:val="32"/>
          <w:szCs w:val="32"/>
        </w:rPr>
        <w:t> (1906–2005) and </w:t>
      </w:r>
      <w:hyperlink r:id="rId25" w:tgtFrame="_blank" w:history="1">
        <w:r w:rsidRPr="00912225">
          <w:rPr>
            <w:rFonts w:ascii="Georgia" w:eastAsia="Times New Roman" w:hAnsi="Georgia" w:cs="Times New Roman"/>
            <w:color w:val="0000FF"/>
            <w:spacing w:val="-1"/>
            <w:sz w:val="32"/>
            <w:szCs w:val="32"/>
            <w:u w:val="single"/>
          </w:rPr>
          <w:t>Eugene Wigner</w:t>
        </w:r>
      </w:hyperlink>
      <w:r w:rsidRPr="00912225">
        <w:rPr>
          <w:rFonts w:ascii="Georgia" w:eastAsia="Times New Roman" w:hAnsi="Georgia" w:cs="Times New Roman"/>
          <w:spacing w:val="-1"/>
          <w:sz w:val="32"/>
          <w:szCs w:val="32"/>
        </w:rPr>
        <w:t> (1902–1995), both later Nobel laureates:</w:t>
      </w:r>
    </w:p>
    <w:p w:rsidR="00912225" w:rsidRPr="00912225" w:rsidRDefault="00912225" w:rsidP="00912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12225">
        <w:rPr>
          <w:rFonts w:ascii="Courier New" w:eastAsia="Times New Roman" w:hAnsi="Courier New" w:cs="Courier New"/>
          <w:spacing w:val="-5"/>
          <w:sz w:val="24"/>
          <w:szCs w:val="24"/>
        </w:rPr>
        <w:t xml:space="preserve">I may give you two quotations from men with whom he has worked. Bethe has said that he would rather lose any two other men than </w:t>
      </w:r>
      <w:proofErr w:type="spellStart"/>
      <w:r w:rsidRPr="00912225">
        <w:rPr>
          <w:rFonts w:ascii="Courier New" w:eastAsia="Times New Roman" w:hAnsi="Courier New" w:cs="Courier New"/>
          <w:spacing w:val="-5"/>
          <w:sz w:val="24"/>
          <w:szCs w:val="24"/>
        </w:rPr>
        <w:t>Feyman</w:t>
      </w:r>
      <w:proofErr w:type="spellEnd"/>
      <w:r w:rsidRPr="00912225">
        <w:rPr>
          <w:rFonts w:ascii="Courier New" w:eastAsia="Times New Roman" w:hAnsi="Courier New" w:cs="Courier New"/>
          <w:spacing w:val="-5"/>
          <w:sz w:val="24"/>
          <w:szCs w:val="24"/>
        </w:rPr>
        <w:t xml:space="preserve"> from this present job, and Wigner said, "He is a second Dirac, only this time human."</w:t>
      </w:r>
    </w:p>
    <w:p w:rsidR="00912225" w:rsidRPr="00912225" w:rsidRDefault="00912225" w:rsidP="00912225">
      <w:pPr>
        <w:spacing w:before="480" w:after="0" w:line="240" w:lineRule="auto"/>
        <w:rPr>
          <w:rFonts w:ascii="Georgia" w:eastAsia="Times New Roman" w:hAnsi="Georgia" w:cs="Times New Roman"/>
          <w:spacing w:val="-1"/>
          <w:sz w:val="32"/>
          <w:szCs w:val="32"/>
        </w:rPr>
      </w:pPr>
      <w:hyperlink r:id="rId26" w:tgtFrame="_blank" w:history="1">
        <w:r w:rsidRPr="00912225">
          <w:rPr>
            <w:rFonts w:ascii="Georgia" w:eastAsia="Times New Roman" w:hAnsi="Georgia" w:cs="Times New Roman"/>
            <w:color w:val="0000FF"/>
            <w:spacing w:val="-1"/>
            <w:sz w:val="32"/>
            <w:szCs w:val="32"/>
            <w:u w:val="single"/>
          </w:rPr>
          <w:t>Paul Dirac </w:t>
        </w:r>
      </w:hyperlink>
      <w:r w:rsidRPr="00912225">
        <w:rPr>
          <w:rFonts w:ascii="Georgia" w:eastAsia="Times New Roman" w:hAnsi="Georgia" w:cs="Times New Roman"/>
          <w:spacing w:val="-1"/>
          <w:sz w:val="32"/>
          <w:szCs w:val="32"/>
        </w:rPr>
        <w:t>(1902–1984), of course, was renowned for his eccentric personality. Feynman’s hero, </w:t>
      </w:r>
      <w:hyperlink r:id="rId27" w:tgtFrame="_blank" w:history="1">
        <w:r w:rsidRPr="00912225">
          <w:rPr>
            <w:rFonts w:ascii="Georgia" w:eastAsia="Times New Roman" w:hAnsi="Georgia" w:cs="Times New Roman"/>
            <w:color w:val="0000FF"/>
            <w:spacing w:val="-1"/>
            <w:sz w:val="32"/>
            <w:szCs w:val="32"/>
            <w:u w:val="single"/>
          </w:rPr>
          <w:t>the two later met on at least three occasions</w:t>
        </w:r>
      </w:hyperlink>
      <w:r w:rsidRPr="00912225">
        <w:rPr>
          <w:rFonts w:ascii="Georgia" w:eastAsia="Times New Roman" w:hAnsi="Georgia" w:cs="Times New Roman"/>
          <w:spacing w:val="-1"/>
          <w:sz w:val="32"/>
          <w:szCs w:val="32"/>
        </w:rPr>
        <w:t>.</w:t>
      </w:r>
    </w:p>
    <w:p w:rsidR="00912225" w:rsidRPr="00912225" w:rsidRDefault="00912225" w:rsidP="00912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912225">
        <w:rPr>
          <w:rFonts w:ascii="Courier New" w:eastAsia="Times New Roman" w:hAnsi="Courier New" w:cs="Courier New"/>
          <w:spacing w:val="-5"/>
          <w:sz w:val="24"/>
          <w:szCs w:val="24"/>
        </w:rPr>
        <w:t xml:space="preserve">Of course, there are several people here whose recommendation you might want; in the first instance Professors </w:t>
      </w:r>
      <w:proofErr w:type="spellStart"/>
      <w:r w:rsidRPr="00912225">
        <w:rPr>
          <w:rFonts w:ascii="Courier New" w:eastAsia="Times New Roman" w:hAnsi="Courier New" w:cs="Courier New"/>
          <w:spacing w:val="-5"/>
          <w:sz w:val="24"/>
          <w:szCs w:val="24"/>
        </w:rPr>
        <w:t>Brode</w:t>
      </w:r>
      <w:proofErr w:type="spellEnd"/>
      <w:r w:rsidRPr="00912225">
        <w:rPr>
          <w:rFonts w:ascii="Courier New" w:eastAsia="Times New Roman" w:hAnsi="Courier New" w:cs="Courier New"/>
          <w:spacing w:val="-5"/>
          <w:sz w:val="24"/>
          <w:szCs w:val="24"/>
        </w:rPr>
        <w:t xml:space="preserve"> and McMillan. I hope you will not mind my calling this matter to your attention, but I feel that if we can follow the suggestion I have made, all of us will be very happy and proud about it in the future. I cannot too strongly emphasize Feynman's remarkable personal qualities which have been generally recognized by officers, scientists and laity in this </w:t>
      </w:r>
      <w:proofErr w:type="spellStart"/>
      <w:r w:rsidRPr="00912225">
        <w:rPr>
          <w:rFonts w:ascii="Courier New" w:eastAsia="Times New Roman" w:hAnsi="Courier New" w:cs="Courier New"/>
          <w:spacing w:val="-5"/>
          <w:sz w:val="24"/>
          <w:szCs w:val="24"/>
        </w:rPr>
        <w:t>community.With</w:t>
      </w:r>
      <w:proofErr w:type="spellEnd"/>
      <w:r w:rsidRPr="00912225">
        <w:rPr>
          <w:rFonts w:ascii="Courier New" w:eastAsia="Times New Roman" w:hAnsi="Courier New" w:cs="Courier New"/>
          <w:spacing w:val="-5"/>
          <w:sz w:val="24"/>
          <w:szCs w:val="24"/>
        </w:rPr>
        <w:t xml:space="preserve"> every good </w:t>
      </w:r>
      <w:proofErr w:type="spellStart"/>
      <w:r w:rsidRPr="00912225">
        <w:rPr>
          <w:rFonts w:ascii="Courier New" w:eastAsia="Times New Roman" w:hAnsi="Courier New" w:cs="Courier New"/>
          <w:spacing w:val="-5"/>
          <w:sz w:val="24"/>
          <w:szCs w:val="24"/>
        </w:rPr>
        <w:t>wish</w:t>
      </w:r>
      <w:proofErr w:type="gramStart"/>
      <w:r w:rsidRPr="00912225">
        <w:rPr>
          <w:rFonts w:ascii="Courier New" w:eastAsia="Times New Roman" w:hAnsi="Courier New" w:cs="Courier New"/>
          <w:spacing w:val="-5"/>
          <w:sz w:val="24"/>
          <w:szCs w:val="24"/>
        </w:rPr>
        <w:t>,Robert</w:t>
      </w:r>
      <w:proofErr w:type="spellEnd"/>
      <w:proofErr w:type="gramEnd"/>
      <w:r w:rsidRPr="00912225">
        <w:rPr>
          <w:rFonts w:ascii="Courier New" w:eastAsia="Times New Roman" w:hAnsi="Courier New" w:cs="Courier New"/>
          <w:spacing w:val="-5"/>
          <w:sz w:val="24"/>
          <w:szCs w:val="24"/>
        </w:rPr>
        <w:t xml:space="preserve"> Oppenheimer</w:t>
      </w:r>
    </w:p>
    <w:p w:rsidR="00912225" w:rsidRPr="00912225" w:rsidRDefault="00912225" w:rsidP="00912225">
      <w:pPr>
        <w:spacing w:before="450" w:after="0" w:line="240" w:lineRule="auto"/>
        <w:rPr>
          <w:rFonts w:ascii="Times New Roman" w:eastAsia="Times New Roman" w:hAnsi="Times New Roman" w:cs="Times New Roman"/>
          <w:sz w:val="24"/>
          <w:szCs w:val="24"/>
        </w:rPr>
      </w:pPr>
      <w:r w:rsidRPr="00912225">
        <w:rPr>
          <w:rFonts w:ascii="Times New Roman" w:eastAsia="Times New Roman" w:hAnsi="Times New Roman" w:cs="Times New Roman"/>
          <w:sz w:val="24"/>
          <w:szCs w:val="24"/>
        </w:rPr>
        <w:pict>
          <v:rect id="_x0000_i1025" style="width:0;height:1.5pt" o:hralign="center" o:hrstd="t" o:hr="t" fillcolor="#a0a0a0" stroked="f"/>
        </w:pict>
      </w:r>
    </w:p>
    <w:p w:rsidR="00912225" w:rsidRPr="00912225" w:rsidRDefault="00912225" w:rsidP="00912225">
      <w:pPr>
        <w:spacing w:before="480" w:after="0" w:line="240" w:lineRule="auto"/>
        <w:rPr>
          <w:rFonts w:ascii="Georgia" w:eastAsia="Times New Roman" w:hAnsi="Georgia" w:cs="Times New Roman"/>
          <w:spacing w:val="-1"/>
          <w:sz w:val="32"/>
          <w:szCs w:val="32"/>
        </w:rPr>
      </w:pPr>
      <w:r w:rsidRPr="00912225">
        <w:rPr>
          <w:rFonts w:ascii="Georgia" w:eastAsia="Times New Roman" w:hAnsi="Georgia" w:cs="Times New Roman"/>
          <w:spacing w:val="-1"/>
          <w:sz w:val="32"/>
          <w:szCs w:val="32"/>
        </w:rPr>
        <w:t>This essay is part of a series of stories on math-related topics, published in </w:t>
      </w:r>
      <w:hyperlink r:id="rId28" w:tgtFrame="_blank" w:history="1">
        <w:r w:rsidRPr="00912225">
          <w:rPr>
            <w:rFonts w:ascii="Georgia" w:eastAsia="Times New Roman" w:hAnsi="Georgia" w:cs="Times New Roman"/>
            <w:color w:val="0000FF"/>
            <w:spacing w:val="-1"/>
            <w:sz w:val="32"/>
            <w:szCs w:val="32"/>
            <w:u w:val="single"/>
          </w:rPr>
          <w:t>Cantor’s Paradise</w:t>
        </w:r>
      </w:hyperlink>
      <w:r w:rsidRPr="00912225">
        <w:rPr>
          <w:rFonts w:ascii="Georgia" w:eastAsia="Times New Roman" w:hAnsi="Georgia" w:cs="Times New Roman"/>
          <w:spacing w:val="-1"/>
          <w:sz w:val="32"/>
          <w:szCs w:val="32"/>
        </w:rPr>
        <w:t>, a weekly Medium publication. Thank you for reading.</w:t>
      </w:r>
    </w:p>
    <w:p w:rsidR="00912225" w:rsidRPr="00912225" w:rsidRDefault="00912225" w:rsidP="00912225">
      <w:pPr>
        <w:spacing w:after="0" w:line="240" w:lineRule="auto"/>
        <w:rPr>
          <w:rFonts w:ascii="inherit" w:eastAsia="Times New Roman" w:hAnsi="inherit" w:cs="Segoe UI"/>
          <w:color w:val="0000FF"/>
          <w:sz w:val="27"/>
          <w:szCs w:val="27"/>
        </w:rPr>
      </w:pPr>
      <w:r w:rsidRPr="00912225">
        <w:rPr>
          <w:rFonts w:ascii="Segoe UI" w:eastAsia="Times New Roman" w:hAnsi="Segoe UI" w:cs="Segoe UI"/>
          <w:sz w:val="27"/>
          <w:szCs w:val="27"/>
        </w:rPr>
        <w:fldChar w:fldCharType="begin"/>
      </w:r>
      <w:r w:rsidRPr="00912225">
        <w:rPr>
          <w:rFonts w:ascii="Segoe UI" w:eastAsia="Times New Roman" w:hAnsi="Segoe UI" w:cs="Segoe UI"/>
          <w:sz w:val="27"/>
          <w:szCs w:val="27"/>
        </w:rPr>
        <w:instrText xml:space="preserve"> HYPERLINK "https://medium.com/cantors-paradise?source=post_sidebar--------------------------post_sidebar-" </w:instrText>
      </w:r>
      <w:r w:rsidRPr="00912225">
        <w:rPr>
          <w:rFonts w:ascii="Segoe UI" w:eastAsia="Times New Roman" w:hAnsi="Segoe UI" w:cs="Segoe UI"/>
          <w:sz w:val="27"/>
          <w:szCs w:val="27"/>
        </w:rPr>
        <w:fldChar w:fldCharType="separate"/>
      </w:r>
    </w:p>
    <w:p w:rsidR="00912225" w:rsidRPr="00912225" w:rsidRDefault="00912225" w:rsidP="00912225">
      <w:pPr>
        <w:spacing w:after="0" w:line="300" w:lineRule="atLeast"/>
        <w:outlineLvl w:val="1"/>
        <w:rPr>
          <w:rFonts w:ascii="Lucida Sans Unicode" w:eastAsia="Times New Roman" w:hAnsi="Lucida Sans Unicode" w:cs="Lucida Sans Unicode"/>
          <w:b/>
          <w:bCs/>
          <w:sz w:val="36"/>
          <w:szCs w:val="36"/>
        </w:rPr>
      </w:pPr>
      <w:r w:rsidRPr="00912225">
        <w:rPr>
          <w:rFonts w:ascii="Lucida Sans Unicode" w:eastAsia="Times New Roman" w:hAnsi="Lucida Sans Unicode" w:cs="Lucida Sans Unicode"/>
          <w:b/>
          <w:bCs/>
          <w:color w:val="0000FF"/>
          <w:sz w:val="27"/>
          <w:szCs w:val="27"/>
        </w:rPr>
        <w:t>Cantor’s Paradise</w:t>
      </w:r>
    </w:p>
    <w:p w:rsidR="00912225" w:rsidRPr="00912225" w:rsidRDefault="00912225" w:rsidP="00912225">
      <w:pPr>
        <w:spacing w:after="0" w:line="240" w:lineRule="auto"/>
        <w:rPr>
          <w:rFonts w:ascii="Segoe UI" w:eastAsia="Times New Roman" w:hAnsi="Segoe UI" w:cs="Segoe UI"/>
          <w:sz w:val="27"/>
          <w:szCs w:val="27"/>
        </w:rPr>
      </w:pPr>
      <w:r w:rsidRPr="00912225">
        <w:rPr>
          <w:rFonts w:ascii="Segoe UI" w:eastAsia="Times New Roman" w:hAnsi="Segoe UI" w:cs="Segoe UI"/>
          <w:sz w:val="27"/>
          <w:szCs w:val="27"/>
        </w:rPr>
        <w:fldChar w:fldCharType="end"/>
      </w:r>
    </w:p>
    <w:p w:rsidR="00912225" w:rsidRPr="00912225" w:rsidRDefault="00912225" w:rsidP="00912225">
      <w:pPr>
        <w:spacing w:after="0" w:line="300" w:lineRule="atLeast"/>
        <w:outlineLvl w:val="3"/>
        <w:rPr>
          <w:rFonts w:ascii="Lucida Sans Unicode" w:eastAsia="Times New Roman" w:hAnsi="Lucida Sans Unicode" w:cs="Lucida Sans Unicode"/>
          <w:sz w:val="24"/>
          <w:szCs w:val="24"/>
        </w:rPr>
      </w:pPr>
      <w:r w:rsidRPr="00912225">
        <w:rPr>
          <w:rFonts w:ascii="Lucida Sans Unicode" w:eastAsia="Times New Roman" w:hAnsi="Lucida Sans Unicode" w:cs="Lucida Sans Unicode"/>
          <w:sz w:val="24"/>
          <w:szCs w:val="24"/>
        </w:rPr>
        <w:t>Medium’s #1 Math Publication!</w:t>
      </w:r>
    </w:p>
    <w:p w:rsidR="00912225" w:rsidRPr="00912225" w:rsidRDefault="00912225" w:rsidP="00912225">
      <w:pPr>
        <w:spacing w:after="0" w:line="240" w:lineRule="auto"/>
        <w:rPr>
          <w:rFonts w:ascii="Segoe UI" w:eastAsia="Times New Roman" w:hAnsi="Segoe UI" w:cs="Segoe UI"/>
          <w:sz w:val="27"/>
          <w:szCs w:val="27"/>
        </w:rPr>
      </w:pPr>
      <w:r w:rsidRPr="00912225">
        <w:rPr>
          <w:rFonts w:ascii="Segoe UI" w:eastAsia="Times New Roman" w:hAnsi="Segoe UI" w:cs="Segoe UI"/>
          <w:sz w:val="27"/>
          <w:szCs w:val="27"/>
        </w:rPr>
        <w:t>Follow</w:t>
      </w:r>
    </w:p>
    <w:p w:rsidR="00912225" w:rsidRPr="00912225" w:rsidRDefault="00912225" w:rsidP="00912225">
      <w:pPr>
        <w:spacing w:line="300" w:lineRule="atLeast"/>
        <w:outlineLvl w:val="3"/>
        <w:rPr>
          <w:rFonts w:ascii="Lucida Sans Unicode" w:eastAsia="Times New Roman" w:hAnsi="Lucida Sans Unicode" w:cs="Lucida Sans Unicode"/>
          <w:sz w:val="24"/>
          <w:szCs w:val="24"/>
        </w:rPr>
      </w:pPr>
      <w:r w:rsidRPr="00912225">
        <w:rPr>
          <w:rFonts w:ascii="Lucida Sans Unicode" w:eastAsia="Times New Roman" w:hAnsi="Lucida Sans Unicode" w:cs="Lucida Sans Unicode"/>
          <w:sz w:val="24"/>
          <w:szCs w:val="24"/>
        </w:rPr>
        <w:t>423</w:t>
      </w:r>
    </w:p>
    <w:p w:rsidR="00912225" w:rsidRPr="00912225" w:rsidRDefault="00912225" w:rsidP="00912225">
      <w:pPr>
        <w:numPr>
          <w:ilvl w:val="0"/>
          <w:numId w:val="1"/>
        </w:numPr>
        <w:spacing w:before="100" w:beforeAutospacing="1" w:after="120" w:line="240" w:lineRule="auto"/>
        <w:ind w:left="960" w:right="1080"/>
        <w:rPr>
          <w:rFonts w:ascii="Segoe UI" w:eastAsia="Times New Roman" w:hAnsi="Segoe UI" w:cs="Segoe UI"/>
          <w:sz w:val="27"/>
          <w:szCs w:val="27"/>
        </w:rPr>
      </w:pPr>
      <w:hyperlink r:id="rId29" w:history="1">
        <w:r w:rsidRPr="00912225">
          <w:rPr>
            <w:rFonts w:ascii="Segoe UI" w:eastAsia="Times New Roman" w:hAnsi="Segoe UI" w:cs="Segoe UI"/>
            <w:color w:val="0000FF"/>
            <w:sz w:val="23"/>
            <w:szCs w:val="23"/>
            <w:u w:val="single"/>
          </w:rPr>
          <w:t>Physics</w:t>
        </w:r>
      </w:hyperlink>
    </w:p>
    <w:p w:rsidR="00912225" w:rsidRPr="00912225" w:rsidRDefault="00912225" w:rsidP="00912225">
      <w:pPr>
        <w:numPr>
          <w:ilvl w:val="0"/>
          <w:numId w:val="1"/>
        </w:numPr>
        <w:spacing w:before="100" w:beforeAutospacing="1" w:after="120" w:line="240" w:lineRule="auto"/>
        <w:ind w:left="960" w:right="1080"/>
        <w:rPr>
          <w:rFonts w:ascii="Segoe UI" w:eastAsia="Times New Roman" w:hAnsi="Segoe UI" w:cs="Segoe UI"/>
          <w:sz w:val="27"/>
          <w:szCs w:val="27"/>
        </w:rPr>
      </w:pPr>
      <w:hyperlink r:id="rId30" w:history="1">
        <w:r w:rsidRPr="00912225">
          <w:rPr>
            <w:rFonts w:ascii="Segoe UI" w:eastAsia="Times New Roman" w:hAnsi="Segoe UI" w:cs="Segoe UI"/>
            <w:color w:val="0000FF"/>
            <w:sz w:val="23"/>
            <w:szCs w:val="23"/>
            <w:u w:val="single"/>
          </w:rPr>
          <w:t>Science</w:t>
        </w:r>
      </w:hyperlink>
    </w:p>
    <w:p w:rsidR="00912225" w:rsidRPr="00912225" w:rsidRDefault="00912225" w:rsidP="00912225">
      <w:pPr>
        <w:numPr>
          <w:ilvl w:val="0"/>
          <w:numId w:val="1"/>
        </w:numPr>
        <w:spacing w:before="100" w:beforeAutospacing="1" w:after="120" w:line="240" w:lineRule="auto"/>
        <w:ind w:left="960" w:right="1080"/>
        <w:rPr>
          <w:rFonts w:ascii="Segoe UI" w:eastAsia="Times New Roman" w:hAnsi="Segoe UI" w:cs="Segoe UI"/>
          <w:sz w:val="27"/>
          <w:szCs w:val="27"/>
        </w:rPr>
      </w:pPr>
      <w:hyperlink r:id="rId31" w:history="1">
        <w:r w:rsidRPr="00912225">
          <w:rPr>
            <w:rFonts w:ascii="Segoe UI" w:eastAsia="Times New Roman" w:hAnsi="Segoe UI" w:cs="Segoe UI"/>
            <w:color w:val="0000FF"/>
            <w:sz w:val="23"/>
            <w:szCs w:val="23"/>
            <w:u w:val="single"/>
          </w:rPr>
          <w:t>History</w:t>
        </w:r>
      </w:hyperlink>
    </w:p>
    <w:p w:rsidR="00912225" w:rsidRPr="00912225" w:rsidRDefault="00912225" w:rsidP="00912225">
      <w:pPr>
        <w:numPr>
          <w:ilvl w:val="0"/>
          <w:numId w:val="1"/>
        </w:numPr>
        <w:spacing w:before="100" w:beforeAutospacing="1" w:after="120" w:line="240" w:lineRule="auto"/>
        <w:ind w:left="960" w:right="1080"/>
        <w:rPr>
          <w:rFonts w:ascii="Segoe UI" w:eastAsia="Times New Roman" w:hAnsi="Segoe UI" w:cs="Segoe UI"/>
          <w:sz w:val="27"/>
          <w:szCs w:val="27"/>
        </w:rPr>
      </w:pPr>
      <w:hyperlink r:id="rId32" w:history="1">
        <w:r w:rsidRPr="00912225">
          <w:rPr>
            <w:rFonts w:ascii="Segoe UI" w:eastAsia="Times New Roman" w:hAnsi="Segoe UI" w:cs="Segoe UI"/>
            <w:color w:val="0000FF"/>
            <w:sz w:val="23"/>
            <w:szCs w:val="23"/>
            <w:u w:val="single"/>
          </w:rPr>
          <w:t>War</w:t>
        </w:r>
      </w:hyperlink>
    </w:p>
    <w:p w:rsidR="00912225" w:rsidRPr="00912225" w:rsidRDefault="00912225" w:rsidP="00912225">
      <w:pPr>
        <w:numPr>
          <w:ilvl w:val="0"/>
          <w:numId w:val="1"/>
        </w:numPr>
        <w:spacing w:before="100" w:beforeAutospacing="1" w:after="120" w:line="240" w:lineRule="auto"/>
        <w:ind w:left="960" w:right="1080"/>
        <w:rPr>
          <w:rFonts w:ascii="Segoe UI" w:eastAsia="Times New Roman" w:hAnsi="Segoe UI" w:cs="Segoe UI"/>
          <w:sz w:val="27"/>
          <w:szCs w:val="27"/>
        </w:rPr>
      </w:pPr>
      <w:hyperlink r:id="rId33" w:history="1">
        <w:r w:rsidRPr="00912225">
          <w:rPr>
            <w:rFonts w:ascii="Segoe UI" w:eastAsia="Times New Roman" w:hAnsi="Segoe UI" w:cs="Segoe UI"/>
            <w:color w:val="0000FF"/>
            <w:sz w:val="23"/>
            <w:szCs w:val="23"/>
            <w:u w:val="single"/>
          </w:rPr>
          <w:t>Popular Science</w:t>
        </w:r>
      </w:hyperlink>
    </w:p>
    <w:p w:rsidR="00912225" w:rsidRPr="00912225" w:rsidRDefault="00912225" w:rsidP="00912225">
      <w:pPr>
        <w:spacing w:after="0" w:line="300" w:lineRule="atLeast"/>
        <w:outlineLvl w:val="3"/>
        <w:rPr>
          <w:rFonts w:ascii="Lucida Sans Unicode" w:eastAsia="Times New Roman" w:hAnsi="Lucida Sans Unicode" w:cs="Lucida Sans Unicode"/>
          <w:sz w:val="24"/>
          <w:szCs w:val="24"/>
        </w:rPr>
      </w:pPr>
      <w:r w:rsidRPr="00912225">
        <w:rPr>
          <w:rFonts w:ascii="Lucida Sans Unicode" w:eastAsia="Times New Roman" w:hAnsi="Lucida Sans Unicode" w:cs="Lucida Sans Unicode"/>
          <w:sz w:val="24"/>
          <w:szCs w:val="24"/>
        </w:rPr>
        <w:t>423 claps</w:t>
      </w:r>
    </w:p>
    <w:p w:rsidR="00912225" w:rsidRPr="00912225" w:rsidRDefault="00912225" w:rsidP="00912225">
      <w:pPr>
        <w:spacing w:after="0" w:line="300" w:lineRule="atLeast"/>
        <w:outlineLvl w:val="3"/>
        <w:rPr>
          <w:rFonts w:ascii="Lucida Sans Unicode" w:eastAsia="Times New Roman" w:hAnsi="Lucida Sans Unicode" w:cs="Lucida Sans Unicode"/>
          <w:sz w:val="23"/>
          <w:szCs w:val="23"/>
        </w:rPr>
      </w:pPr>
      <w:r w:rsidRPr="00912225">
        <w:rPr>
          <w:rFonts w:ascii="Lucida Sans Unicode" w:eastAsia="Times New Roman" w:hAnsi="Lucida Sans Unicode" w:cs="Lucida Sans Unicode"/>
          <w:sz w:val="23"/>
          <w:szCs w:val="23"/>
        </w:rPr>
        <w:t>Applause from you and 82 others</w:t>
      </w:r>
    </w:p>
    <w:p w:rsidR="00912225" w:rsidRPr="00912225" w:rsidRDefault="00912225" w:rsidP="00912225">
      <w:pPr>
        <w:spacing w:after="0" w:line="240" w:lineRule="auto"/>
        <w:rPr>
          <w:rFonts w:ascii="Segoe UI" w:eastAsia="Times New Roman" w:hAnsi="Segoe UI" w:cs="Segoe UI"/>
          <w:color w:val="0000FF"/>
          <w:sz w:val="27"/>
          <w:szCs w:val="27"/>
        </w:rPr>
      </w:pPr>
      <w:r w:rsidRPr="00912225">
        <w:rPr>
          <w:rFonts w:ascii="Segoe UI" w:eastAsia="Times New Roman" w:hAnsi="Segoe UI" w:cs="Segoe UI"/>
          <w:sz w:val="27"/>
          <w:szCs w:val="27"/>
        </w:rPr>
        <w:fldChar w:fldCharType="begin"/>
      </w:r>
      <w:r w:rsidRPr="00912225">
        <w:rPr>
          <w:rFonts w:ascii="Segoe UI" w:eastAsia="Times New Roman" w:hAnsi="Segoe UI" w:cs="Segoe UI"/>
          <w:sz w:val="27"/>
          <w:szCs w:val="27"/>
        </w:rPr>
        <w:instrText xml:space="preserve"> HYPERLINK "https://medium.com/@JorgenVeisdal?source=follow_footer--------------------------follow_footer-" </w:instrText>
      </w:r>
      <w:r w:rsidRPr="00912225">
        <w:rPr>
          <w:rFonts w:ascii="Segoe UI" w:eastAsia="Times New Roman" w:hAnsi="Segoe UI" w:cs="Segoe UI"/>
          <w:sz w:val="27"/>
          <w:szCs w:val="27"/>
        </w:rPr>
        <w:fldChar w:fldCharType="separate"/>
      </w:r>
    </w:p>
    <w:p w:rsidR="00912225" w:rsidRPr="00912225" w:rsidRDefault="00912225" w:rsidP="00912225">
      <w:pPr>
        <w:spacing w:after="0" w:line="240" w:lineRule="auto"/>
        <w:rPr>
          <w:rFonts w:ascii="Times New Roman" w:eastAsia="Times New Roman" w:hAnsi="Times New Roman" w:cs="Times New Roman"/>
          <w:sz w:val="24"/>
          <w:szCs w:val="24"/>
        </w:rPr>
      </w:pPr>
      <w:r w:rsidRPr="00912225">
        <w:rPr>
          <w:rFonts w:ascii="Segoe UI" w:eastAsia="Times New Roman" w:hAnsi="Segoe UI" w:cs="Segoe UI"/>
          <w:noProof/>
          <w:color w:val="0000FF"/>
          <w:sz w:val="27"/>
          <w:szCs w:val="27"/>
        </w:rPr>
        <w:drawing>
          <wp:inline distT="0" distB="0" distL="0" distR="0">
            <wp:extent cx="762000" cy="762000"/>
            <wp:effectExtent l="0" t="0" r="0" b="0"/>
            <wp:docPr id="2" name="Picture 2" descr="Jørgen Veisda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ørgen Veisdal">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12225" w:rsidRPr="00912225" w:rsidRDefault="00912225" w:rsidP="00912225">
      <w:pPr>
        <w:spacing w:after="0" w:line="240" w:lineRule="auto"/>
        <w:rPr>
          <w:rFonts w:ascii="Segoe UI" w:eastAsia="Times New Roman" w:hAnsi="Segoe UI" w:cs="Segoe UI"/>
          <w:sz w:val="27"/>
          <w:szCs w:val="27"/>
        </w:rPr>
      </w:pPr>
      <w:r w:rsidRPr="00912225">
        <w:rPr>
          <w:rFonts w:ascii="Segoe UI" w:eastAsia="Times New Roman" w:hAnsi="Segoe UI" w:cs="Segoe UI"/>
          <w:sz w:val="27"/>
          <w:szCs w:val="27"/>
        </w:rPr>
        <w:fldChar w:fldCharType="end"/>
      </w:r>
    </w:p>
    <w:p w:rsidR="00912225" w:rsidRPr="00912225" w:rsidRDefault="00912225" w:rsidP="00912225">
      <w:pPr>
        <w:spacing w:after="0" w:line="300" w:lineRule="atLeast"/>
        <w:rPr>
          <w:rFonts w:ascii="Lucida Sans Unicode" w:eastAsia="Times New Roman" w:hAnsi="Lucida Sans Unicode" w:cs="Lucida Sans Unicode"/>
          <w:caps/>
          <w:spacing w:val="12"/>
          <w:sz w:val="23"/>
          <w:szCs w:val="23"/>
        </w:rPr>
      </w:pPr>
      <w:r w:rsidRPr="00912225">
        <w:rPr>
          <w:rFonts w:ascii="Lucida Sans Unicode" w:eastAsia="Times New Roman" w:hAnsi="Lucida Sans Unicode" w:cs="Lucida Sans Unicode"/>
          <w:caps/>
          <w:spacing w:val="12"/>
          <w:sz w:val="23"/>
          <w:szCs w:val="23"/>
        </w:rPr>
        <w:t>WRITTEN BY</w:t>
      </w:r>
    </w:p>
    <w:p w:rsidR="00912225" w:rsidRPr="00912225" w:rsidRDefault="00912225" w:rsidP="00912225">
      <w:pPr>
        <w:spacing w:after="0" w:line="540" w:lineRule="atLeast"/>
        <w:outlineLvl w:val="1"/>
        <w:rPr>
          <w:rFonts w:ascii="Lucida Sans Unicode" w:eastAsia="Times New Roman" w:hAnsi="Lucida Sans Unicode" w:cs="Lucida Sans Unicode"/>
          <w:b/>
          <w:bCs/>
          <w:sz w:val="42"/>
          <w:szCs w:val="42"/>
        </w:rPr>
      </w:pPr>
      <w:hyperlink r:id="rId36" w:history="1">
        <w:proofErr w:type="spellStart"/>
        <w:r w:rsidRPr="00912225">
          <w:rPr>
            <w:rFonts w:ascii="inherit" w:eastAsia="Times New Roman" w:hAnsi="inherit" w:cs="Lucida Sans Unicode"/>
            <w:b/>
            <w:bCs/>
            <w:color w:val="0000FF"/>
            <w:sz w:val="42"/>
            <w:szCs w:val="42"/>
            <w:u w:val="single"/>
          </w:rPr>
          <w:t>Jørgen</w:t>
        </w:r>
        <w:proofErr w:type="spellEnd"/>
        <w:r w:rsidRPr="00912225">
          <w:rPr>
            <w:rFonts w:ascii="inherit" w:eastAsia="Times New Roman" w:hAnsi="inherit" w:cs="Lucida Sans Unicode"/>
            <w:b/>
            <w:bCs/>
            <w:color w:val="0000FF"/>
            <w:sz w:val="42"/>
            <w:szCs w:val="42"/>
            <w:u w:val="single"/>
          </w:rPr>
          <w:t xml:space="preserve"> </w:t>
        </w:r>
        <w:proofErr w:type="spellStart"/>
        <w:r w:rsidRPr="00912225">
          <w:rPr>
            <w:rFonts w:ascii="inherit" w:eastAsia="Times New Roman" w:hAnsi="inherit" w:cs="Lucida Sans Unicode"/>
            <w:b/>
            <w:bCs/>
            <w:color w:val="0000FF"/>
            <w:sz w:val="42"/>
            <w:szCs w:val="42"/>
            <w:u w:val="single"/>
          </w:rPr>
          <w:t>Veisdal</w:t>
        </w:r>
        <w:proofErr w:type="spellEnd"/>
      </w:hyperlink>
    </w:p>
    <w:p w:rsidR="00912225" w:rsidRPr="00912225" w:rsidRDefault="00912225" w:rsidP="00912225">
      <w:pPr>
        <w:spacing w:after="90" w:line="240" w:lineRule="auto"/>
        <w:rPr>
          <w:rFonts w:ascii="Segoe UI" w:eastAsia="Times New Roman" w:hAnsi="Segoe UI" w:cs="Segoe UI"/>
          <w:sz w:val="27"/>
          <w:szCs w:val="27"/>
        </w:rPr>
      </w:pPr>
      <w:r w:rsidRPr="00912225">
        <w:rPr>
          <w:rFonts w:ascii="Segoe UI" w:eastAsia="Times New Roman" w:hAnsi="Segoe UI" w:cs="Segoe UI"/>
          <w:sz w:val="27"/>
          <w:szCs w:val="27"/>
        </w:rPr>
        <w:t>Follow</w:t>
      </w:r>
    </w:p>
    <w:p w:rsidR="00912225" w:rsidRPr="00912225" w:rsidRDefault="00912225" w:rsidP="00912225">
      <w:pPr>
        <w:spacing w:line="360" w:lineRule="atLeast"/>
        <w:outlineLvl w:val="3"/>
        <w:rPr>
          <w:rFonts w:ascii="Lucida Sans Unicode" w:eastAsia="Times New Roman" w:hAnsi="Lucida Sans Unicode" w:cs="Lucida Sans Unicode"/>
          <w:sz w:val="27"/>
          <w:szCs w:val="27"/>
        </w:rPr>
      </w:pPr>
      <w:r w:rsidRPr="00912225">
        <w:rPr>
          <w:rFonts w:ascii="Lucida Sans Unicode" w:eastAsia="Times New Roman" w:hAnsi="Lucida Sans Unicode" w:cs="Lucida Sans Unicode"/>
          <w:sz w:val="27"/>
          <w:szCs w:val="27"/>
        </w:rPr>
        <w:t>Editor-in-Chief at Cantor’s Paradise. Research fellow at the Norwegian University of Science and Technology.</w:t>
      </w:r>
    </w:p>
    <w:p w:rsidR="00912225" w:rsidRPr="00912225" w:rsidRDefault="00912225" w:rsidP="00912225">
      <w:pPr>
        <w:spacing w:after="0" w:line="240" w:lineRule="auto"/>
        <w:rPr>
          <w:rFonts w:ascii="Segoe UI" w:eastAsia="Times New Roman" w:hAnsi="Segoe UI" w:cs="Segoe UI"/>
          <w:sz w:val="27"/>
          <w:szCs w:val="27"/>
        </w:rPr>
      </w:pPr>
      <w:r w:rsidRPr="00912225">
        <w:rPr>
          <w:rFonts w:ascii="Segoe UI" w:eastAsia="Times New Roman" w:hAnsi="Segoe UI" w:cs="Segoe UI"/>
          <w:noProof/>
          <w:color w:val="0000FF"/>
          <w:sz w:val="27"/>
          <w:szCs w:val="27"/>
        </w:rPr>
        <w:drawing>
          <wp:inline distT="0" distB="0" distL="0" distR="0">
            <wp:extent cx="762000" cy="762000"/>
            <wp:effectExtent l="0" t="0" r="0" b="0"/>
            <wp:docPr id="1" name="Picture 1" descr="Cantor’s Paradis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tor’s Paradis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12225" w:rsidRPr="00912225" w:rsidRDefault="00912225" w:rsidP="00912225">
      <w:pPr>
        <w:spacing w:after="0" w:line="540" w:lineRule="atLeast"/>
        <w:outlineLvl w:val="1"/>
        <w:rPr>
          <w:rFonts w:ascii="Lucida Sans Unicode" w:eastAsia="Times New Roman" w:hAnsi="Lucida Sans Unicode" w:cs="Lucida Sans Unicode"/>
          <w:b/>
          <w:bCs/>
          <w:sz w:val="42"/>
          <w:szCs w:val="42"/>
        </w:rPr>
      </w:pPr>
      <w:hyperlink r:id="rId39" w:history="1">
        <w:r w:rsidRPr="00912225">
          <w:rPr>
            <w:rFonts w:ascii="inherit" w:eastAsia="Times New Roman" w:hAnsi="inherit" w:cs="Lucida Sans Unicode"/>
            <w:b/>
            <w:bCs/>
            <w:color w:val="0000FF"/>
            <w:sz w:val="42"/>
            <w:szCs w:val="42"/>
            <w:u w:val="single"/>
          </w:rPr>
          <w:t>Cantor’s Paradise</w:t>
        </w:r>
      </w:hyperlink>
    </w:p>
    <w:p w:rsidR="00912225" w:rsidRPr="00912225" w:rsidRDefault="00912225" w:rsidP="00912225">
      <w:pPr>
        <w:spacing w:after="90" w:line="240" w:lineRule="auto"/>
        <w:rPr>
          <w:rFonts w:ascii="Segoe UI" w:eastAsia="Times New Roman" w:hAnsi="Segoe UI" w:cs="Segoe UI"/>
          <w:sz w:val="27"/>
          <w:szCs w:val="27"/>
        </w:rPr>
      </w:pPr>
      <w:r w:rsidRPr="00912225">
        <w:rPr>
          <w:rFonts w:ascii="Segoe UI" w:eastAsia="Times New Roman" w:hAnsi="Segoe UI" w:cs="Segoe UI"/>
          <w:sz w:val="27"/>
          <w:szCs w:val="27"/>
        </w:rPr>
        <w:t>Follow</w:t>
      </w:r>
    </w:p>
    <w:p w:rsidR="00912225" w:rsidRPr="00912225" w:rsidRDefault="00912225" w:rsidP="00912225">
      <w:pPr>
        <w:spacing w:line="360" w:lineRule="atLeast"/>
        <w:outlineLvl w:val="3"/>
        <w:rPr>
          <w:rFonts w:ascii="Lucida Sans Unicode" w:eastAsia="Times New Roman" w:hAnsi="Lucida Sans Unicode" w:cs="Lucida Sans Unicode"/>
          <w:sz w:val="27"/>
          <w:szCs w:val="27"/>
        </w:rPr>
      </w:pPr>
      <w:r w:rsidRPr="00912225">
        <w:rPr>
          <w:rFonts w:ascii="Lucida Sans Unicode" w:eastAsia="Times New Roman" w:hAnsi="Lucida Sans Unicode" w:cs="Lucida Sans Unicode"/>
          <w:sz w:val="27"/>
          <w:szCs w:val="27"/>
        </w:rPr>
        <w:t>Medium’s #1 Math Publication!</w:t>
      </w:r>
    </w:p>
    <w:p w:rsidR="00912225" w:rsidRDefault="00912225"/>
    <w:sectPr w:rsidR="009122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990BF0"/>
    <w:multiLevelType w:val="multilevel"/>
    <w:tmpl w:val="6538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225"/>
    <w:rsid w:val="003037F3"/>
    <w:rsid w:val="004F3A02"/>
    <w:rsid w:val="00912225"/>
    <w:rsid w:val="00E87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543375-2832-4022-96CA-B26814B08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1222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122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9122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222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12225"/>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912225"/>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912225"/>
    <w:rPr>
      <w:color w:val="0000FF"/>
      <w:u w:val="single"/>
    </w:rPr>
  </w:style>
  <w:style w:type="character" w:customStyle="1" w:styleId="ao">
    <w:name w:val="ao"/>
    <w:basedOn w:val="DefaultParagraphFont"/>
    <w:rsid w:val="00912225"/>
  </w:style>
  <w:style w:type="paragraph" w:customStyle="1" w:styleId="gy">
    <w:name w:val="gy"/>
    <w:basedOn w:val="Normal"/>
    <w:rsid w:val="009122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o">
    <w:name w:val="jo"/>
    <w:basedOn w:val="Normal"/>
    <w:rsid w:val="009122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
    <w:name w:val="r"/>
    <w:basedOn w:val="DefaultParagraphFont"/>
    <w:rsid w:val="00912225"/>
  </w:style>
  <w:style w:type="paragraph" w:styleId="HTMLPreformatted">
    <w:name w:val="HTML Preformatted"/>
    <w:basedOn w:val="Normal"/>
    <w:link w:val="HTMLPreformattedChar"/>
    <w:uiPriority w:val="99"/>
    <w:semiHidden/>
    <w:unhideWhenUsed/>
    <w:rsid w:val="00912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2225"/>
    <w:rPr>
      <w:rFonts w:ascii="Courier New" w:eastAsia="Times New Roman" w:hAnsi="Courier New" w:cs="Courier New"/>
      <w:sz w:val="20"/>
      <w:szCs w:val="20"/>
    </w:rPr>
  </w:style>
  <w:style w:type="character" w:customStyle="1" w:styleId="gl">
    <w:name w:val="gl"/>
    <w:basedOn w:val="DefaultParagraphFont"/>
    <w:rsid w:val="00912225"/>
  </w:style>
  <w:style w:type="character" w:styleId="Emphasis">
    <w:name w:val="Emphasis"/>
    <w:basedOn w:val="DefaultParagraphFont"/>
    <w:uiPriority w:val="20"/>
    <w:qFormat/>
    <w:rsid w:val="00912225"/>
    <w:rPr>
      <w:i/>
      <w:iCs/>
    </w:rPr>
  </w:style>
  <w:style w:type="paragraph" w:customStyle="1" w:styleId="ao1">
    <w:name w:val="ao1"/>
    <w:basedOn w:val="Normal"/>
    <w:rsid w:val="009122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037806">
      <w:bodyDiv w:val="1"/>
      <w:marLeft w:val="0"/>
      <w:marRight w:val="0"/>
      <w:marTop w:val="0"/>
      <w:marBottom w:val="0"/>
      <w:divBdr>
        <w:top w:val="none" w:sz="0" w:space="0" w:color="auto"/>
        <w:left w:val="none" w:sz="0" w:space="0" w:color="auto"/>
        <w:bottom w:val="none" w:sz="0" w:space="0" w:color="auto"/>
        <w:right w:val="none" w:sz="0" w:space="0" w:color="auto"/>
      </w:divBdr>
      <w:divsChild>
        <w:div w:id="820000773">
          <w:marLeft w:val="0"/>
          <w:marRight w:val="0"/>
          <w:marTop w:val="0"/>
          <w:marBottom w:val="0"/>
          <w:divBdr>
            <w:top w:val="none" w:sz="0" w:space="0" w:color="auto"/>
            <w:left w:val="none" w:sz="0" w:space="0" w:color="auto"/>
            <w:bottom w:val="none" w:sz="0" w:space="0" w:color="auto"/>
            <w:right w:val="none" w:sz="0" w:space="0" w:color="auto"/>
          </w:divBdr>
          <w:divsChild>
            <w:div w:id="1768035281">
              <w:marLeft w:val="0"/>
              <w:marRight w:val="0"/>
              <w:marTop w:val="0"/>
              <w:marBottom w:val="0"/>
              <w:divBdr>
                <w:top w:val="none" w:sz="0" w:space="0" w:color="auto"/>
                <w:left w:val="none" w:sz="0" w:space="0" w:color="auto"/>
                <w:bottom w:val="none" w:sz="0" w:space="0" w:color="auto"/>
                <w:right w:val="none" w:sz="0" w:space="0" w:color="auto"/>
              </w:divBdr>
              <w:divsChild>
                <w:div w:id="102117315">
                  <w:marLeft w:val="0"/>
                  <w:marRight w:val="0"/>
                  <w:marTop w:val="0"/>
                  <w:marBottom w:val="0"/>
                  <w:divBdr>
                    <w:top w:val="none" w:sz="0" w:space="0" w:color="auto"/>
                    <w:left w:val="none" w:sz="0" w:space="0" w:color="auto"/>
                    <w:bottom w:val="none" w:sz="0" w:space="0" w:color="auto"/>
                    <w:right w:val="none" w:sz="0" w:space="0" w:color="auto"/>
                  </w:divBdr>
                  <w:divsChild>
                    <w:div w:id="887300886">
                      <w:marLeft w:val="960"/>
                      <w:marRight w:val="960"/>
                      <w:marTop w:val="0"/>
                      <w:marBottom w:val="0"/>
                      <w:divBdr>
                        <w:top w:val="none" w:sz="0" w:space="0" w:color="auto"/>
                        <w:left w:val="none" w:sz="0" w:space="0" w:color="auto"/>
                        <w:bottom w:val="none" w:sz="0" w:space="0" w:color="auto"/>
                        <w:right w:val="none" w:sz="0" w:space="0" w:color="auto"/>
                      </w:divBdr>
                      <w:divsChild>
                        <w:div w:id="330332717">
                          <w:marLeft w:val="0"/>
                          <w:marRight w:val="0"/>
                          <w:marTop w:val="0"/>
                          <w:marBottom w:val="0"/>
                          <w:divBdr>
                            <w:top w:val="none" w:sz="0" w:space="0" w:color="auto"/>
                            <w:left w:val="none" w:sz="0" w:space="0" w:color="auto"/>
                            <w:bottom w:val="none" w:sz="0" w:space="0" w:color="auto"/>
                            <w:right w:val="none" w:sz="0" w:space="0" w:color="auto"/>
                          </w:divBdr>
                          <w:divsChild>
                            <w:div w:id="1599823666">
                              <w:marLeft w:val="0"/>
                              <w:marRight w:val="0"/>
                              <w:marTop w:val="0"/>
                              <w:marBottom w:val="0"/>
                              <w:divBdr>
                                <w:top w:val="none" w:sz="0" w:space="0" w:color="auto"/>
                                <w:left w:val="none" w:sz="0" w:space="0" w:color="auto"/>
                                <w:bottom w:val="none" w:sz="0" w:space="0" w:color="auto"/>
                                <w:right w:val="none" w:sz="0" w:space="0" w:color="auto"/>
                              </w:divBdr>
                              <w:divsChild>
                                <w:div w:id="5794769">
                                  <w:marLeft w:val="0"/>
                                  <w:marRight w:val="0"/>
                                  <w:marTop w:val="100"/>
                                  <w:marBottom w:val="100"/>
                                  <w:divBdr>
                                    <w:top w:val="none" w:sz="0" w:space="0" w:color="auto"/>
                                    <w:left w:val="none" w:sz="0" w:space="0" w:color="auto"/>
                                    <w:bottom w:val="none" w:sz="0" w:space="0" w:color="auto"/>
                                    <w:right w:val="none" w:sz="0" w:space="0" w:color="auto"/>
                                  </w:divBdr>
                                  <w:divsChild>
                                    <w:div w:id="13430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200564">
              <w:marLeft w:val="0"/>
              <w:marRight w:val="0"/>
              <w:marTop w:val="0"/>
              <w:marBottom w:val="0"/>
              <w:divBdr>
                <w:top w:val="none" w:sz="0" w:space="0" w:color="auto"/>
                <w:left w:val="none" w:sz="0" w:space="0" w:color="auto"/>
                <w:bottom w:val="none" w:sz="0" w:space="0" w:color="auto"/>
                <w:right w:val="none" w:sz="0" w:space="0" w:color="auto"/>
              </w:divBdr>
              <w:divsChild>
                <w:div w:id="1015496037">
                  <w:marLeft w:val="960"/>
                  <w:marRight w:val="960"/>
                  <w:marTop w:val="0"/>
                  <w:marBottom w:val="0"/>
                  <w:divBdr>
                    <w:top w:val="none" w:sz="0" w:space="0" w:color="auto"/>
                    <w:left w:val="none" w:sz="0" w:space="0" w:color="auto"/>
                    <w:bottom w:val="none" w:sz="0" w:space="0" w:color="auto"/>
                    <w:right w:val="none" w:sz="0" w:space="0" w:color="auto"/>
                  </w:divBdr>
                  <w:divsChild>
                    <w:div w:id="1200240385">
                      <w:marLeft w:val="0"/>
                      <w:marRight w:val="0"/>
                      <w:marTop w:val="792"/>
                      <w:marBottom w:val="0"/>
                      <w:divBdr>
                        <w:top w:val="none" w:sz="0" w:space="0" w:color="auto"/>
                        <w:left w:val="none" w:sz="0" w:space="0" w:color="auto"/>
                        <w:bottom w:val="none" w:sz="0" w:space="0" w:color="auto"/>
                        <w:right w:val="none" w:sz="0" w:space="0" w:color="auto"/>
                      </w:divBdr>
                    </w:div>
                    <w:div w:id="1881938675">
                      <w:marLeft w:val="0"/>
                      <w:marRight w:val="0"/>
                      <w:marTop w:val="0"/>
                      <w:marBottom w:val="0"/>
                      <w:divBdr>
                        <w:top w:val="none" w:sz="0" w:space="0" w:color="auto"/>
                        <w:left w:val="none" w:sz="0" w:space="0" w:color="auto"/>
                        <w:bottom w:val="none" w:sz="0" w:space="0" w:color="auto"/>
                        <w:right w:val="none" w:sz="0" w:space="0" w:color="auto"/>
                      </w:divBdr>
                      <w:divsChild>
                        <w:div w:id="1168180029">
                          <w:marLeft w:val="0"/>
                          <w:marRight w:val="0"/>
                          <w:marTop w:val="70"/>
                          <w:marBottom w:val="0"/>
                          <w:divBdr>
                            <w:top w:val="none" w:sz="0" w:space="0" w:color="auto"/>
                            <w:left w:val="none" w:sz="0" w:space="0" w:color="auto"/>
                            <w:bottom w:val="none" w:sz="0" w:space="0" w:color="auto"/>
                            <w:right w:val="none" w:sz="0" w:space="0" w:color="auto"/>
                          </w:divBdr>
                        </w:div>
                        <w:div w:id="107821510">
                          <w:marLeft w:val="0"/>
                          <w:marRight w:val="0"/>
                          <w:marTop w:val="480"/>
                          <w:marBottom w:val="0"/>
                          <w:divBdr>
                            <w:top w:val="none" w:sz="0" w:space="0" w:color="auto"/>
                            <w:left w:val="none" w:sz="0" w:space="0" w:color="auto"/>
                            <w:bottom w:val="none" w:sz="0" w:space="0" w:color="auto"/>
                            <w:right w:val="none" w:sz="0" w:space="0" w:color="auto"/>
                          </w:divBdr>
                          <w:divsChild>
                            <w:div w:id="1563252165">
                              <w:marLeft w:val="0"/>
                              <w:marRight w:val="0"/>
                              <w:marTop w:val="0"/>
                              <w:marBottom w:val="0"/>
                              <w:divBdr>
                                <w:top w:val="none" w:sz="0" w:space="0" w:color="auto"/>
                                <w:left w:val="none" w:sz="0" w:space="0" w:color="auto"/>
                                <w:bottom w:val="none" w:sz="0" w:space="0" w:color="auto"/>
                                <w:right w:val="none" w:sz="0" w:space="0" w:color="auto"/>
                              </w:divBdr>
                              <w:divsChild>
                                <w:div w:id="924191610">
                                  <w:marLeft w:val="0"/>
                                  <w:marRight w:val="0"/>
                                  <w:marTop w:val="0"/>
                                  <w:marBottom w:val="0"/>
                                  <w:divBdr>
                                    <w:top w:val="none" w:sz="0" w:space="0" w:color="auto"/>
                                    <w:left w:val="none" w:sz="0" w:space="0" w:color="auto"/>
                                    <w:bottom w:val="none" w:sz="0" w:space="0" w:color="auto"/>
                                    <w:right w:val="none" w:sz="0" w:space="0" w:color="auto"/>
                                  </w:divBdr>
                                  <w:divsChild>
                                    <w:div w:id="835266144">
                                      <w:marLeft w:val="0"/>
                                      <w:marRight w:val="0"/>
                                      <w:marTop w:val="0"/>
                                      <w:marBottom w:val="0"/>
                                      <w:divBdr>
                                        <w:top w:val="none" w:sz="0" w:space="0" w:color="auto"/>
                                        <w:left w:val="none" w:sz="0" w:space="0" w:color="auto"/>
                                        <w:bottom w:val="none" w:sz="0" w:space="0" w:color="auto"/>
                                        <w:right w:val="none" w:sz="0" w:space="0" w:color="auto"/>
                                      </w:divBdr>
                                      <w:divsChild>
                                        <w:div w:id="1730105938">
                                          <w:marLeft w:val="0"/>
                                          <w:marRight w:val="0"/>
                                          <w:marTop w:val="0"/>
                                          <w:marBottom w:val="0"/>
                                          <w:divBdr>
                                            <w:top w:val="none" w:sz="0" w:space="0" w:color="auto"/>
                                            <w:left w:val="none" w:sz="0" w:space="0" w:color="auto"/>
                                            <w:bottom w:val="none" w:sz="0" w:space="0" w:color="auto"/>
                                            <w:right w:val="none" w:sz="0" w:space="0" w:color="auto"/>
                                          </w:divBdr>
                                        </w:div>
                                      </w:divsChild>
                                    </w:div>
                                    <w:div w:id="2095517488">
                                      <w:marLeft w:val="180"/>
                                      <w:marRight w:val="0"/>
                                      <w:marTop w:val="0"/>
                                      <w:marBottom w:val="0"/>
                                      <w:divBdr>
                                        <w:top w:val="none" w:sz="0" w:space="0" w:color="auto"/>
                                        <w:left w:val="none" w:sz="0" w:space="0" w:color="auto"/>
                                        <w:bottom w:val="none" w:sz="0" w:space="0" w:color="auto"/>
                                        <w:right w:val="none" w:sz="0" w:space="0" w:color="auto"/>
                                      </w:divBdr>
                                      <w:divsChild>
                                        <w:div w:id="1428847826">
                                          <w:marLeft w:val="0"/>
                                          <w:marRight w:val="0"/>
                                          <w:marTop w:val="0"/>
                                          <w:marBottom w:val="0"/>
                                          <w:divBdr>
                                            <w:top w:val="none" w:sz="0" w:space="0" w:color="auto"/>
                                            <w:left w:val="none" w:sz="0" w:space="0" w:color="auto"/>
                                            <w:bottom w:val="none" w:sz="0" w:space="0" w:color="auto"/>
                                            <w:right w:val="none" w:sz="0" w:space="0" w:color="auto"/>
                                          </w:divBdr>
                                          <w:divsChild>
                                            <w:div w:id="1512833757">
                                              <w:marLeft w:val="0"/>
                                              <w:marRight w:val="0"/>
                                              <w:marTop w:val="0"/>
                                              <w:marBottom w:val="0"/>
                                              <w:divBdr>
                                                <w:top w:val="none" w:sz="0" w:space="0" w:color="auto"/>
                                                <w:left w:val="none" w:sz="0" w:space="0" w:color="auto"/>
                                                <w:bottom w:val="none" w:sz="0" w:space="0" w:color="auto"/>
                                                <w:right w:val="none" w:sz="0" w:space="0" w:color="auto"/>
                                              </w:divBdr>
                                              <w:divsChild>
                                                <w:div w:id="606616062">
                                                  <w:marLeft w:val="0"/>
                                                  <w:marRight w:val="0"/>
                                                  <w:marTop w:val="0"/>
                                                  <w:marBottom w:val="30"/>
                                                  <w:divBdr>
                                                    <w:top w:val="none" w:sz="0" w:space="0" w:color="auto"/>
                                                    <w:left w:val="none" w:sz="0" w:space="0" w:color="auto"/>
                                                    <w:bottom w:val="none" w:sz="0" w:space="0" w:color="auto"/>
                                                    <w:right w:val="none" w:sz="0" w:space="0" w:color="auto"/>
                                                  </w:divBdr>
                                                  <w:divsChild>
                                                    <w:div w:id="130851353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6269">
                      <w:blockQuote w:val="1"/>
                      <w:marLeft w:val="0"/>
                      <w:marRight w:val="0"/>
                      <w:marTop w:val="0"/>
                      <w:marBottom w:val="0"/>
                      <w:divBdr>
                        <w:top w:val="none" w:sz="0" w:space="0" w:color="auto"/>
                        <w:left w:val="none" w:sz="0" w:space="0" w:color="auto"/>
                        <w:bottom w:val="none" w:sz="0" w:space="0" w:color="auto"/>
                        <w:right w:val="none" w:sz="0" w:space="0" w:color="auto"/>
                      </w:divBdr>
                      <w:divsChild>
                        <w:div w:id="1700231215">
                          <w:marLeft w:val="0"/>
                          <w:marRight w:val="0"/>
                          <w:marTop w:val="660"/>
                          <w:marBottom w:val="0"/>
                          <w:divBdr>
                            <w:top w:val="none" w:sz="0" w:space="0" w:color="auto"/>
                            <w:left w:val="none" w:sz="0" w:space="0" w:color="auto"/>
                            <w:bottom w:val="none" w:sz="0" w:space="0" w:color="auto"/>
                            <w:right w:val="none" w:sz="0" w:space="0" w:color="auto"/>
                          </w:divBdr>
                        </w:div>
                      </w:divsChild>
                    </w:div>
                    <w:div w:id="1141575916">
                      <w:blockQuote w:val="1"/>
                      <w:marLeft w:val="0"/>
                      <w:marRight w:val="0"/>
                      <w:marTop w:val="0"/>
                      <w:marBottom w:val="0"/>
                      <w:divBdr>
                        <w:top w:val="none" w:sz="0" w:space="0" w:color="auto"/>
                        <w:left w:val="none" w:sz="0" w:space="0" w:color="auto"/>
                        <w:bottom w:val="none" w:sz="0" w:space="0" w:color="auto"/>
                        <w:right w:val="none" w:sz="0" w:space="0" w:color="auto"/>
                      </w:divBdr>
                      <w:divsChild>
                        <w:div w:id="398409340">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072120190">
              <w:marLeft w:val="0"/>
              <w:marRight w:val="0"/>
              <w:marTop w:val="0"/>
              <w:marBottom w:val="0"/>
              <w:divBdr>
                <w:top w:val="none" w:sz="0" w:space="0" w:color="auto"/>
                <w:left w:val="none" w:sz="0" w:space="0" w:color="auto"/>
                <w:bottom w:val="none" w:sz="0" w:space="0" w:color="auto"/>
                <w:right w:val="none" w:sz="0" w:space="0" w:color="auto"/>
              </w:divBdr>
              <w:divsChild>
                <w:div w:id="827017276">
                  <w:marLeft w:val="0"/>
                  <w:marRight w:val="0"/>
                  <w:marTop w:val="0"/>
                  <w:marBottom w:val="0"/>
                  <w:divBdr>
                    <w:top w:val="none" w:sz="0" w:space="0" w:color="auto"/>
                    <w:left w:val="none" w:sz="0" w:space="0" w:color="auto"/>
                    <w:bottom w:val="none" w:sz="0" w:space="0" w:color="auto"/>
                    <w:right w:val="none" w:sz="0" w:space="0" w:color="auto"/>
                  </w:divBdr>
                  <w:divsChild>
                    <w:div w:id="2094011845">
                      <w:marLeft w:val="960"/>
                      <w:marRight w:val="960"/>
                      <w:marTop w:val="0"/>
                      <w:marBottom w:val="0"/>
                      <w:divBdr>
                        <w:top w:val="none" w:sz="0" w:space="0" w:color="auto"/>
                        <w:left w:val="none" w:sz="0" w:space="0" w:color="auto"/>
                        <w:bottom w:val="none" w:sz="0" w:space="0" w:color="auto"/>
                        <w:right w:val="none" w:sz="0" w:space="0" w:color="auto"/>
                      </w:divBdr>
                      <w:divsChild>
                        <w:div w:id="377896200">
                          <w:marLeft w:val="0"/>
                          <w:marRight w:val="0"/>
                          <w:marTop w:val="0"/>
                          <w:marBottom w:val="0"/>
                          <w:divBdr>
                            <w:top w:val="none" w:sz="0" w:space="0" w:color="auto"/>
                            <w:left w:val="none" w:sz="0" w:space="0" w:color="auto"/>
                            <w:bottom w:val="none" w:sz="0" w:space="0" w:color="auto"/>
                            <w:right w:val="none" w:sz="0" w:space="0" w:color="auto"/>
                          </w:divBdr>
                          <w:divsChild>
                            <w:div w:id="750666647">
                              <w:marLeft w:val="0"/>
                              <w:marRight w:val="0"/>
                              <w:marTop w:val="0"/>
                              <w:marBottom w:val="0"/>
                              <w:divBdr>
                                <w:top w:val="none" w:sz="0" w:space="0" w:color="auto"/>
                                <w:left w:val="none" w:sz="0" w:space="0" w:color="auto"/>
                                <w:bottom w:val="none" w:sz="0" w:space="0" w:color="auto"/>
                                <w:right w:val="none" w:sz="0" w:space="0" w:color="auto"/>
                              </w:divBdr>
                              <w:divsChild>
                                <w:div w:id="1022320541">
                                  <w:marLeft w:val="0"/>
                                  <w:marRight w:val="0"/>
                                  <w:marTop w:val="100"/>
                                  <w:marBottom w:val="100"/>
                                  <w:divBdr>
                                    <w:top w:val="none" w:sz="0" w:space="0" w:color="auto"/>
                                    <w:left w:val="none" w:sz="0" w:space="0" w:color="auto"/>
                                    <w:bottom w:val="none" w:sz="0" w:space="0" w:color="auto"/>
                                    <w:right w:val="none" w:sz="0" w:space="0" w:color="auto"/>
                                  </w:divBdr>
                                  <w:divsChild>
                                    <w:div w:id="1955401894">
                                      <w:marLeft w:val="0"/>
                                      <w:marRight w:val="0"/>
                                      <w:marTop w:val="0"/>
                                      <w:marBottom w:val="0"/>
                                      <w:divBdr>
                                        <w:top w:val="none" w:sz="0" w:space="0" w:color="auto"/>
                                        <w:left w:val="none" w:sz="0" w:space="0" w:color="auto"/>
                                        <w:bottom w:val="none" w:sz="0" w:space="0" w:color="auto"/>
                                        <w:right w:val="none" w:sz="0" w:space="0" w:color="auto"/>
                                      </w:divBdr>
                                      <w:divsChild>
                                        <w:div w:id="1603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420588">
              <w:marLeft w:val="0"/>
              <w:marRight w:val="0"/>
              <w:marTop w:val="0"/>
              <w:marBottom w:val="0"/>
              <w:divBdr>
                <w:top w:val="none" w:sz="0" w:space="0" w:color="auto"/>
                <w:left w:val="none" w:sz="0" w:space="0" w:color="auto"/>
                <w:bottom w:val="none" w:sz="0" w:space="0" w:color="auto"/>
                <w:right w:val="none" w:sz="0" w:space="0" w:color="auto"/>
              </w:divBdr>
              <w:divsChild>
                <w:div w:id="55050903">
                  <w:marLeft w:val="960"/>
                  <w:marRight w:val="960"/>
                  <w:marTop w:val="0"/>
                  <w:marBottom w:val="0"/>
                  <w:divBdr>
                    <w:top w:val="none" w:sz="0" w:space="0" w:color="auto"/>
                    <w:left w:val="none" w:sz="0" w:space="0" w:color="auto"/>
                    <w:bottom w:val="none" w:sz="0" w:space="0" w:color="auto"/>
                    <w:right w:val="none" w:sz="0" w:space="0" w:color="auto"/>
                  </w:divBdr>
                  <w:divsChild>
                    <w:div w:id="1381782927">
                      <w:marLeft w:val="0"/>
                      <w:marRight w:val="0"/>
                      <w:marTop w:val="0"/>
                      <w:marBottom w:val="0"/>
                      <w:divBdr>
                        <w:top w:val="none" w:sz="0" w:space="0" w:color="auto"/>
                        <w:left w:val="none" w:sz="0" w:space="0" w:color="auto"/>
                        <w:bottom w:val="none" w:sz="0" w:space="0" w:color="auto"/>
                        <w:right w:val="none" w:sz="0" w:space="0" w:color="auto"/>
                      </w:divBdr>
                      <w:divsChild>
                        <w:div w:id="1407460537">
                          <w:marLeft w:val="0"/>
                          <w:marRight w:val="0"/>
                          <w:marTop w:val="0"/>
                          <w:marBottom w:val="0"/>
                          <w:divBdr>
                            <w:top w:val="none" w:sz="0" w:space="0" w:color="auto"/>
                            <w:left w:val="none" w:sz="0" w:space="0" w:color="auto"/>
                            <w:bottom w:val="none" w:sz="0" w:space="0" w:color="auto"/>
                            <w:right w:val="none" w:sz="0" w:space="0" w:color="auto"/>
                          </w:divBdr>
                          <w:divsChild>
                            <w:div w:id="763381584">
                              <w:marLeft w:val="0"/>
                              <w:marRight w:val="0"/>
                              <w:marTop w:val="100"/>
                              <w:marBottom w:val="100"/>
                              <w:divBdr>
                                <w:top w:val="none" w:sz="0" w:space="0" w:color="auto"/>
                                <w:left w:val="none" w:sz="0" w:space="0" w:color="auto"/>
                                <w:bottom w:val="none" w:sz="0" w:space="0" w:color="auto"/>
                                <w:right w:val="none" w:sz="0" w:space="0" w:color="auto"/>
                              </w:divBdr>
                              <w:divsChild>
                                <w:div w:id="421951624">
                                  <w:marLeft w:val="0"/>
                                  <w:marRight w:val="0"/>
                                  <w:marTop w:val="0"/>
                                  <w:marBottom w:val="0"/>
                                  <w:divBdr>
                                    <w:top w:val="none" w:sz="0" w:space="0" w:color="auto"/>
                                    <w:left w:val="none" w:sz="0" w:space="0" w:color="auto"/>
                                    <w:bottom w:val="none" w:sz="0" w:space="0" w:color="auto"/>
                                    <w:right w:val="none" w:sz="0" w:space="0" w:color="auto"/>
                                  </w:divBdr>
                                  <w:divsChild>
                                    <w:div w:id="66848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8798">
              <w:marLeft w:val="0"/>
              <w:marRight w:val="0"/>
              <w:marTop w:val="0"/>
              <w:marBottom w:val="0"/>
              <w:divBdr>
                <w:top w:val="none" w:sz="0" w:space="0" w:color="auto"/>
                <w:left w:val="none" w:sz="0" w:space="0" w:color="auto"/>
                <w:bottom w:val="none" w:sz="0" w:space="0" w:color="auto"/>
                <w:right w:val="none" w:sz="0" w:space="0" w:color="auto"/>
              </w:divBdr>
              <w:divsChild>
                <w:div w:id="853499790">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 w:id="1898397826">
          <w:marLeft w:val="0"/>
          <w:marRight w:val="0"/>
          <w:marTop w:val="0"/>
          <w:marBottom w:val="0"/>
          <w:divBdr>
            <w:top w:val="none" w:sz="0" w:space="0" w:color="auto"/>
            <w:left w:val="none" w:sz="0" w:space="0" w:color="auto"/>
            <w:bottom w:val="none" w:sz="0" w:space="0" w:color="auto"/>
            <w:right w:val="none" w:sz="0" w:space="0" w:color="auto"/>
          </w:divBdr>
          <w:divsChild>
            <w:div w:id="2083404910">
              <w:marLeft w:val="0"/>
              <w:marRight w:val="0"/>
              <w:marTop w:val="0"/>
              <w:marBottom w:val="0"/>
              <w:divBdr>
                <w:top w:val="none" w:sz="0" w:space="0" w:color="auto"/>
                <w:left w:val="none" w:sz="0" w:space="0" w:color="auto"/>
                <w:bottom w:val="none" w:sz="0" w:space="0" w:color="auto"/>
                <w:right w:val="none" w:sz="0" w:space="0" w:color="auto"/>
              </w:divBdr>
              <w:divsChild>
                <w:div w:id="338970952">
                  <w:marLeft w:val="960"/>
                  <w:marRight w:val="960"/>
                  <w:marTop w:val="0"/>
                  <w:marBottom w:val="0"/>
                  <w:divBdr>
                    <w:top w:val="none" w:sz="0" w:space="0" w:color="auto"/>
                    <w:left w:val="none" w:sz="0" w:space="0" w:color="auto"/>
                    <w:bottom w:val="none" w:sz="0" w:space="0" w:color="auto"/>
                    <w:right w:val="none" w:sz="0" w:space="0" w:color="auto"/>
                  </w:divBdr>
                  <w:divsChild>
                    <w:div w:id="2085759376">
                      <w:marLeft w:val="0"/>
                      <w:marRight w:val="0"/>
                      <w:marTop w:val="0"/>
                      <w:marBottom w:val="0"/>
                      <w:divBdr>
                        <w:top w:val="none" w:sz="0" w:space="0" w:color="auto"/>
                        <w:left w:val="none" w:sz="0" w:space="0" w:color="auto"/>
                        <w:bottom w:val="none" w:sz="0" w:space="0" w:color="auto"/>
                        <w:right w:val="none" w:sz="0" w:space="0" w:color="auto"/>
                      </w:divBdr>
                      <w:divsChild>
                        <w:div w:id="1240486047">
                          <w:marLeft w:val="0"/>
                          <w:marRight w:val="0"/>
                          <w:marTop w:val="0"/>
                          <w:marBottom w:val="0"/>
                          <w:divBdr>
                            <w:top w:val="none" w:sz="0" w:space="0" w:color="auto"/>
                            <w:left w:val="none" w:sz="0" w:space="0" w:color="auto"/>
                            <w:bottom w:val="none" w:sz="0" w:space="0" w:color="auto"/>
                            <w:right w:val="none" w:sz="0" w:space="0" w:color="auto"/>
                          </w:divBdr>
                          <w:divsChild>
                            <w:div w:id="1808694706">
                              <w:marLeft w:val="0"/>
                              <w:marRight w:val="0"/>
                              <w:marTop w:val="0"/>
                              <w:marBottom w:val="0"/>
                              <w:divBdr>
                                <w:top w:val="none" w:sz="0" w:space="0" w:color="auto"/>
                                <w:left w:val="none" w:sz="0" w:space="0" w:color="auto"/>
                                <w:bottom w:val="none" w:sz="0" w:space="0" w:color="auto"/>
                                <w:right w:val="none" w:sz="0" w:space="0" w:color="auto"/>
                              </w:divBdr>
                              <w:divsChild>
                                <w:div w:id="2074618504">
                                  <w:marLeft w:val="0"/>
                                  <w:marRight w:val="0"/>
                                  <w:marTop w:val="0"/>
                                  <w:marBottom w:val="0"/>
                                  <w:divBdr>
                                    <w:top w:val="none" w:sz="0" w:space="0" w:color="auto"/>
                                    <w:left w:val="none" w:sz="0" w:space="0" w:color="auto"/>
                                    <w:bottom w:val="none" w:sz="0" w:space="0" w:color="auto"/>
                                    <w:right w:val="none" w:sz="0" w:space="0" w:color="auto"/>
                                  </w:divBdr>
                                </w:div>
                                <w:div w:id="754400994">
                                  <w:marLeft w:val="0"/>
                                  <w:marRight w:val="0"/>
                                  <w:marTop w:val="0"/>
                                  <w:marBottom w:val="0"/>
                                  <w:divBdr>
                                    <w:top w:val="none" w:sz="0" w:space="0" w:color="auto"/>
                                    <w:left w:val="none" w:sz="0" w:space="0" w:color="auto"/>
                                    <w:bottom w:val="none" w:sz="0" w:space="0" w:color="auto"/>
                                    <w:right w:val="none" w:sz="0" w:space="0" w:color="auto"/>
                                  </w:divBdr>
                                </w:div>
                              </w:divsChild>
                            </w:div>
                            <w:div w:id="1987783855">
                              <w:marLeft w:val="-45"/>
                              <w:marRight w:val="0"/>
                              <w:marTop w:val="0"/>
                              <w:marBottom w:val="285"/>
                              <w:divBdr>
                                <w:top w:val="none" w:sz="0" w:space="0" w:color="auto"/>
                                <w:left w:val="none" w:sz="0" w:space="0" w:color="auto"/>
                                <w:bottom w:val="none" w:sz="0" w:space="0" w:color="auto"/>
                                <w:right w:val="none" w:sz="0" w:space="0" w:color="auto"/>
                              </w:divBdr>
                              <w:divsChild>
                                <w:div w:id="1327782097">
                                  <w:marLeft w:val="0"/>
                                  <w:marRight w:val="0"/>
                                  <w:marTop w:val="0"/>
                                  <w:marBottom w:val="0"/>
                                  <w:divBdr>
                                    <w:top w:val="none" w:sz="0" w:space="0" w:color="auto"/>
                                    <w:left w:val="none" w:sz="0" w:space="0" w:color="auto"/>
                                    <w:bottom w:val="none" w:sz="0" w:space="0" w:color="auto"/>
                                    <w:right w:val="none" w:sz="0" w:space="0" w:color="auto"/>
                                  </w:divBdr>
                                  <w:divsChild>
                                    <w:div w:id="1906331405">
                                      <w:marLeft w:val="0"/>
                                      <w:marRight w:val="0"/>
                                      <w:marTop w:val="75"/>
                                      <w:marBottom w:val="0"/>
                                      <w:divBdr>
                                        <w:top w:val="none" w:sz="0" w:space="0" w:color="auto"/>
                                        <w:left w:val="none" w:sz="0" w:space="0" w:color="auto"/>
                                        <w:bottom w:val="none" w:sz="0" w:space="0" w:color="auto"/>
                                        <w:right w:val="none" w:sz="0" w:space="0" w:color="auto"/>
                                      </w:divBdr>
                                      <w:divsChild>
                                        <w:div w:id="8568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93230">
          <w:marLeft w:val="0"/>
          <w:marRight w:val="0"/>
          <w:marTop w:val="0"/>
          <w:marBottom w:val="0"/>
          <w:divBdr>
            <w:top w:val="none" w:sz="0" w:space="0" w:color="auto"/>
            <w:left w:val="none" w:sz="0" w:space="0" w:color="auto"/>
            <w:bottom w:val="none" w:sz="0" w:space="0" w:color="auto"/>
            <w:right w:val="none" w:sz="0" w:space="0" w:color="auto"/>
          </w:divBdr>
          <w:divsChild>
            <w:div w:id="2060015397">
              <w:marLeft w:val="0"/>
              <w:marRight w:val="0"/>
              <w:marTop w:val="600"/>
              <w:marBottom w:val="0"/>
              <w:divBdr>
                <w:top w:val="none" w:sz="0" w:space="0" w:color="auto"/>
                <w:left w:val="none" w:sz="0" w:space="0" w:color="auto"/>
                <w:bottom w:val="none" w:sz="0" w:space="0" w:color="auto"/>
                <w:right w:val="none" w:sz="0" w:space="0" w:color="auto"/>
              </w:divBdr>
              <w:divsChild>
                <w:div w:id="1633318657">
                  <w:marLeft w:val="0"/>
                  <w:marRight w:val="0"/>
                  <w:marTop w:val="0"/>
                  <w:marBottom w:val="0"/>
                  <w:divBdr>
                    <w:top w:val="none" w:sz="0" w:space="0" w:color="auto"/>
                    <w:left w:val="none" w:sz="0" w:space="0" w:color="auto"/>
                    <w:bottom w:val="none" w:sz="0" w:space="0" w:color="auto"/>
                    <w:right w:val="none" w:sz="0" w:space="0" w:color="auto"/>
                  </w:divBdr>
                  <w:divsChild>
                    <w:div w:id="1766656413">
                      <w:marLeft w:val="960"/>
                      <w:marRight w:val="960"/>
                      <w:marTop w:val="0"/>
                      <w:marBottom w:val="0"/>
                      <w:divBdr>
                        <w:top w:val="none" w:sz="0" w:space="0" w:color="auto"/>
                        <w:left w:val="none" w:sz="0" w:space="0" w:color="auto"/>
                        <w:bottom w:val="none" w:sz="0" w:space="0" w:color="auto"/>
                        <w:right w:val="none" w:sz="0" w:space="0" w:color="auto"/>
                      </w:divBdr>
                      <w:divsChild>
                        <w:div w:id="813791959">
                          <w:marLeft w:val="0"/>
                          <w:marRight w:val="0"/>
                          <w:marTop w:val="375"/>
                          <w:marBottom w:val="0"/>
                          <w:divBdr>
                            <w:top w:val="none" w:sz="0" w:space="0" w:color="auto"/>
                            <w:left w:val="none" w:sz="0" w:space="0" w:color="auto"/>
                            <w:bottom w:val="none" w:sz="0" w:space="0" w:color="auto"/>
                            <w:right w:val="none" w:sz="0" w:space="0" w:color="auto"/>
                          </w:divBdr>
                        </w:div>
                        <w:div w:id="2014141952">
                          <w:marLeft w:val="0"/>
                          <w:marRight w:val="0"/>
                          <w:marTop w:val="225"/>
                          <w:marBottom w:val="0"/>
                          <w:divBdr>
                            <w:top w:val="none" w:sz="0" w:space="0" w:color="auto"/>
                            <w:left w:val="none" w:sz="0" w:space="0" w:color="auto"/>
                            <w:bottom w:val="none" w:sz="0" w:space="0" w:color="auto"/>
                            <w:right w:val="none" w:sz="0" w:space="0" w:color="auto"/>
                          </w:divBdr>
                          <w:divsChild>
                            <w:div w:id="1859586362">
                              <w:marLeft w:val="0"/>
                              <w:marRight w:val="0"/>
                              <w:marTop w:val="0"/>
                              <w:marBottom w:val="0"/>
                              <w:divBdr>
                                <w:top w:val="none" w:sz="0" w:space="0" w:color="auto"/>
                                <w:left w:val="none" w:sz="0" w:space="0" w:color="auto"/>
                                <w:bottom w:val="none" w:sz="0" w:space="0" w:color="auto"/>
                                <w:right w:val="none" w:sz="0" w:space="0" w:color="auto"/>
                              </w:divBdr>
                              <w:divsChild>
                                <w:div w:id="818155324">
                                  <w:marLeft w:val="0"/>
                                  <w:marRight w:val="0"/>
                                  <w:marTop w:val="75"/>
                                  <w:marBottom w:val="0"/>
                                  <w:divBdr>
                                    <w:top w:val="none" w:sz="0" w:space="0" w:color="auto"/>
                                    <w:left w:val="none" w:sz="0" w:space="0" w:color="auto"/>
                                    <w:bottom w:val="none" w:sz="0" w:space="0" w:color="auto"/>
                                    <w:right w:val="none" w:sz="0" w:space="0" w:color="auto"/>
                                  </w:divBdr>
                                  <w:divsChild>
                                    <w:div w:id="1124539055">
                                      <w:marLeft w:val="0"/>
                                      <w:marRight w:val="0"/>
                                      <w:marTop w:val="0"/>
                                      <w:marBottom w:val="0"/>
                                      <w:divBdr>
                                        <w:top w:val="none" w:sz="0" w:space="0" w:color="auto"/>
                                        <w:left w:val="none" w:sz="0" w:space="0" w:color="auto"/>
                                        <w:bottom w:val="none" w:sz="0" w:space="0" w:color="auto"/>
                                        <w:right w:val="none" w:sz="0" w:space="0" w:color="auto"/>
                                      </w:divBdr>
                                      <w:divsChild>
                                        <w:div w:id="11318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210268">
                          <w:marLeft w:val="0"/>
                          <w:marRight w:val="0"/>
                          <w:marTop w:val="375"/>
                          <w:marBottom w:val="375"/>
                          <w:divBdr>
                            <w:top w:val="none" w:sz="0" w:space="0" w:color="auto"/>
                            <w:left w:val="none" w:sz="0" w:space="0" w:color="auto"/>
                            <w:bottom w:val="none" w:sz="0" w:space="0" w:color="auto"/>
                            <w:right w:val="none" w:sz="0" w:space="0" w:color="auto"/>
                          </w:divBdr>
                          <w:divsChild>
                            <w:div w:id="1042562306">
                              <w:marLeft w:val="0"/>
                              <w:marRight w:val="0"/>
                              <w:marTop w:val="0"/>
                              <w:marBottom w:val="480"/>
                              <w:divBdr>
                                <w:top w:val="none" w:sz="0" w:space="0" w:color="auto"/>
                                <w:left w:val="none" w:sz="0" w:space="0" w:color="auto"/>
                                <w:bottom w:val="none" w:sz="0" w:space="0" w:color="auto"/>
                                <w:right w:val="none" w:sz="0" w:space="0" w:color="auto"/>
                              </w:divBdr>
                              <w:divsChild>
                                <w:div w:id="807015619">
                                  <w:marLeft w:val="0"/>
                                  <w:marRight w:val="0"/>
                                  <w:marTop w:val="0"/>
                                  <w:marBottom w:val="0"/>
                                  <w:divBdr>
                                    <w:top w:val="none" w:sz="0" w:space="0" w:color="auto"/>
                                    <w:left w:val="none" w:sz="0" w:space="0" w:color="auto"/>
                                    <w:bottom w:val="none" w:sz="0" w:space="0" w:color="auto"/>
                                    <w:right w:val="none" w:sz="0" w:space="0" w:color="auto"/>
                                  </w:divBdr>
                                  <w:divsChild>
                                    <w:div w:id="381514715">
                                      <w:marLeft w:val="0"/>
                                      <w:marRight w:val="0"/>
                                      <w:marTop w:val="0"/>
                                      <w:marBottom w:val="0"/>
                                      <w:divBdr>
                                        <w:top w:val="none" w:sz="0" w:space="0" w:color="auto"/>
                                        <w:left w:val="none" w:sz="0" w:space="0" w:color="auto"/>
                                        <w:bottom w:val="none" w:sz="0" w:space="0" w:color="auto"/>
                                        <w:right w:val="none" w:sz="0" w:space="0" w:color="auto"/>
                                      </w:divBdr>
                                    </w:div>
                                  </w:divsChild>
                                </w:div>
                                <w:div w:id="352734330">
                                  <w:marLeft w:val="0"/>
                                  <w:marRight w:val="0"/>
                                  <w:marTop w:val="0"/>
                                  <w:marBottom w:val="0"/>
                                  <w:divBdr>
                                    <w:top w:val="none" w:sz="0" w:space="0" w:color="auto"/>
                                    <w:left w:val="none" w:sz="0" w:space="0" w:color="auto"/>
                                    <w:bottom w:val="none" w:sz="0" w:space="0" w:color="auto"/>
                                    <w:right w:val="none" w:sz="0" w:space="0" w:color="auto"/>
                                  </w:divBdr>
                                </w:div>
                                <w:div w:id="514661037">
                                  <w:marLeft w:val="0"/>
                                  <w:marRight w:val="0"/>
                                  <w:marTop w:val="0"/>
                                  <w:marBottom w:val="90"/>
                                  <w:divBdr>
                                    <w:top w:val="none" w:sz="0" w:space="0" w:color="auto"/>
                                    <w:left w:val="none" w:sz="0" w:space="0" w:color="auto"/>
                                    <w:bottom w:val="none" w:sz="0" w:space="0" w:color="auto"/>
                                    <w:right w:val="none" w:sz="0" w:space="0" w:color="auto"/>
                                  </w:divBdr>
                                  <w:divsChild>
                                    <w:div w:id="1267039512">
                                      <w:marLeft w:val="0"/>
                                      <w:marRight w:val="0"/>
                                      <w:marTop w:val="0"/>
                                      <w:marBottom w:val="0"/>
                                      <w:divBdr>
                                        <w:top w:val="none" w:sz="0" w:space="0" w:color="auto"/>
                                        <w:left w:val="none" w:sz="0" w:space="0" w:color="auto"/>
                                        <w:bottom w:val="none" w:sz="0" w:space="0" w:color="auto"/>
                                        <w:right w:val="none" w:sz="0" w:space="0" w:color="auto"/>
                                      </w:divBdr>
                                      <w:divsChild>
                                        <w:div w:id="1955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7181">
                                  <w:marLeft w:val="0"/>
                                  <w:marRight w:val="0"/>
                                  <w:marTop w:val="0"/>
                                  <w:marBottom w:val="0"/>
                                  <w:divBdr>
                                    <w:top w:val="none" w:sz="0" w:space="0" w:color="auto"/>
                                    <w:left w:val="none" w:sz="0" w:space="0" w:color="auto"/>
                                    <w:bottom w:val="none" w:sz="0" w:space="0" w:color="auto"/>
                                    <w:right w:val="none" w:sz="0" w:space="0" w:color="auto"/>
                                  </w:divBdr>
                                  <w:divsChild>
                                    <w:div w:id="17637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14591">
                              <w:marLeft w:val="0"/>
                              <w:marRight w:val="0"/>
                              <w:marTop w:val="0"/>
                              <w:marBottom w:val="480"/>
                              <w:divBdr>
                                <w:top w:val="none" w:sz="0" w:space="0" w:color="auto"/>
                                <w:left w:val="none" w:sz="0" w:space="0" w:color="auto"/>
                                <w:bottom w:val="none" w:sz="0" w:space="0" w:color="auto"/>
                                <w:right w:val="none" w:sz="0" w:space="0" w:color="auto"/>
                              </w:divBdr>
                              <w:divsChild>
                                <w:div w:id="99183991">
                                  <w:marLeft w:val="0"/>
                                  <w:marRight w:val="0"/>
                                  <w:marTop w:val="0"/>
                                  <w:marBottom w:val="0"/>
                                  <w:divBdr>
                                    <w:top w:val="none" w:sz="0" w:space="0" w:color="auto"/>
                                    <w:left w:val="none" w:sz="0" w:space="0" w:color="auto"/>
                                    <w:bottom w:val="none" w:sz="0" w:space="0" w:color="auto"/>
                                    <w:right w:val="none" w:sz="0" w:space="0" w:color="auto"/>
                                  </w:divBdr>
                                </w:div>
                                <w:div w:id="180437305">
                                  <w:marLeft w:val="0"/>
                                  <w:marRight w:val="0"/>
                                  <w:marTop w:val="0"/>
                                  <w:marBottom w:val="90"/>
                                  <w:divBdr>
                                    <w:top w:val="none" w:sz="0" w:space="0" w:color="auto"/>
                                    <w:left w:val="none" w:sz="0" w:space="0" w:color="auto"/>
                                    <w:bottom w:val="none" w:sz="0" w:space="0" w:color="auto"/>
                                    <w:right w:val="none" w:sz="0" w:space="0" w:color="auto"/>
                                  </w:divBdr>
                                  <w:divsChild>
                                    <w:div w:id="1104421367">
                                      <w:marLeft w:val="0"/>
                                      <w:marRight w:val="0"/>
                                      <w:marTop w:val="0"/>
                                      <w:marBottom w:val="0"/>
                                      <w:divBdr>
                                        <w:top w:val="none" w:sz="0" w:space="0" w:color="auto"/>
                                        <w:left w:val="none" w:sz="0" w:space="0" w:color="auto"/>
                                        <w:bottom w:val="none" w:sz="0" w:space="0" w:color="auto"/>
                                        <w:right w:val="none" w:sz="0" w:space="0" w:color="auto"/>
                                      </w:divBdr>
                                      <w:divsChild>
                                        <w:div w:id="1157068026">
                                          <w:marLeft w:val="0"/>
                                          <w:marRight w:val="0"/>
                                          <w:marTop w:val="0"/>
                                          <w:marBottom w:val="0"/>
                                          <w:divBdr>
                                            <w:top w:val="none" w:sz="0" w:space="0" w:color="auto"/>
                                            <w:left w:val="none" w:sz="0" w:space="0" w:color="auto"/>
                                            <w:bottom w:val="none" w:sz="0" w:space="0" w:color="auto"/>
                                            <w:right w:val="none" w:sz="0" w:space="0" w:color="auto"/>
                                          </w:divBdr>
                                          <w:divsChild>
                                            <w:div w:id="1122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43983">
                                  <w:marLeft w:val="0"/>
                                  <w:marRight w:val="0"/>
                                  <w:marTop w:val="0"/>
                                  <w:marBottom w:val="0"/>
                                  <w:divBdr>
                                    <w:top w:val="none" w:sz="0" w:space="0" w:color="auto"/>
                                    <w:left w:val="none" w:sz="0" w:space="0" w:color="auto"/>
                                    <w:bottom w:val="none" w:sz="0" w:space="0" w:color="auto"/>
                                    <w:right w:val="none" w:sz="0" w:space="0" w:color="auto"/>
                                  </w:divBdr>
                                  <w:divsChild>
                                    <w:div w:id="97133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um.com/cantors-paradise/the-ingenious-eccentric-father-of-the-atomic-bomb-ba012f620454" TargetMode="External"/><Relationship Id="rId18" Type="http://schemas.openxmlformats.org/officeDocument/2006/relationships/hyperlink" Target="https://en.wikipedia.org/wiki/Project_Y" TargetMode="External"/><Relationship Id="rId26" Type="http://schemas.openxmlformats.org/officeDocument/2006/relationships/hyperlink" Target="https://en.wikipedia.org/wiki/Paul_Dirac" TargetMode="External"/><Relationship Id="rId39" Type="http://schemas.openxmlformats.org/officeDocument/2006/relationships/hyperlink" Target="https://medium.com/cantors-paradise?source=follow_footer--------------------------follow_footer-" TargetMode="External"/><Relationship Id="rId21" Type="http://schemas.openxmlformats.org/officeDocument/2006/relationships/image" Target="media/image3.png"/><Relationship Id="rId34" Type="http://schemas.openxmlformats.org/officeDocument/2006/relationships/hyperlink" Target="https://medium.com/@JorgenVeisdal?source=follow_footer--------------------------follow_footer-" TargetMode="External"/><Relationship Id="rId7" Type="http://schemas.openxmlformats.org/officeDocument/2006/relationships/hyperlink" Target="https://www.atomicheritage.org/key-documents/feynman-los-alamos" TargetMode="External"/><Relationship Id="rId2" Type="http://schemas.openxmlformats.org/officeDocument/2006/relationships/styles" Target="styles.xml"/><Relationship Id="rId16" Type="http://schemas.openxmlformats.org/officeDocument/2006/relationships/hyperlink" Target="https://en.wikipedia.org/wiki/Arthur_Compton" TargetMode="External"/><Relationship Id="rId20" Type="http://schemas.openxmlformats.org/officeDocument/2006/relationships/hyperlink" Target="https://medium.com/cantors-paradise/the-feynman-essays/home" TargetMode="External"/><Relationship Id="rId29" Type="http://schemas.openxmlformats.org/officeDocument/2006/relationships/hyperlink" Target="https://medium.com/tag/physic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ium.com/@JorgenVeisdal?source=post_page-----15dcdaf131b7----------------------" TargetMode="External"/><Relationship Id="rId24" Type="http://schemas.openxmlformats.org/officeDocument/2006/relationships/hyperlink" Target="https://en.wikipedia.org/wiki/Hans_Bethe" TargetMode="External"/><Relationship Id="rId32" Type="http://schemas.openxmlformats.org/officeDocument/2006/relationships/hyperlink" Target="https://medium.com/tag/war" TargetMode="External"/><Relationship Id="rId37" Type="http://schemas.openxmlformats.org/officeDocument/2006/relationships/hyperlink" Target="https://medium.com/cantors-paradise?source=follow_footer--------------------------follow_footer-" TargetMode="External"/><Relationship Id="rId40" Type="http://schemas.openxmlformats.org/officeDocument/2006/relationships/fontTable" Target="fontTable.xml"/><Relationship Id="rId5" Type="http://schemas.openxmlformats.org/officeDocument/2006/relationships/hyperlink" Target="https://medium.com/cantors-paradise/oppenheimers-letter-of-recommendation-for-richard-feynman-1943-15dcdaf131b7" TargetMode="External"/><Relationship Id="rId15" Type="http://schemas.openxmlformats.org/officeDocument/2006/relationships/hyperlink" Target="https://en.wikipedia.org/wiki/Leslie_Groves" TargetMode="External"/><Relationship Id="rId23" Type="http://schemas.openxmlformats.org/officeDocument/2006/relationships/hyperlink" Target="https://medium.com/cantors-paradise/the-ingenious-eccentric-father-of-the-atomic-bomb-ba012f620454" TargetMode="External"/><Relationship Id="rId28" Type="http://schemas.openxmlformats.org/officeDocument/2006/relationships/hyperlink" Target="https://medium.com/cantors-paradise?source=post_page---------------------------" TargetMode="External"/><Relationship Id="rId36" Type="http://schemas.openxmlformats.org/officeDocument/2006/relationships/hyperlink" Target="https://medium.com/@JorgenVeisdal?source=follow_footer--------------------------follow_footer-" TargetMode="External"/><Relationship Id="rId10" Type="http://schemas.openxmlformats.org/officeDocument/2006/relationships/image" Target="media/image2.jpeg"/><Relationship Id="rId19" Type="http://schemas.openxmlformats.org/officeDocument/2006/relationships/hyperlink" Target="https://en.wikipedia.org/wiki/Raymond_Thayer_Birge" TargetMode="External"/><Relationship Id="rId31" Type="http://schemas.openxmlformats.org/officeDocument/2006/relationships/hyperlink" Target="https://medium.com/tag/history" TargetMode="External"/><Relationship Id="rId4" Type="http://schemas.openxmlformats.org/officeDocument/2006/relationships/webSettings" Target="webSettings.xml"/><Relationship Id="rId9" Type="http://schemas.openxmlformats.org/officeDocument/2006/relationships/hyperlink" Target="https://medium.com/@JorgenVeisdal?source=post_page-----15dcdaf131b7----------------------" TargetMode="External"/><Relationship Id="rId14" Type="http://schemas.openxmlformats.org/officeDocument/2006/relationships/hyperlink" Target="https://en.wikipedia.org/wiki/Los_Alamos_National_Laboratory" TargetMode="External"/><Relationship Id="rId22" Type="http://schemas.openxmlformats.org/officeDocument/2006/relationships/image" Target="media/image4.png"/><Relationship Id="rId27" Type="http://schemas.openxmlformats.org/officeDocument/2006/relationships/hyperlink" Target="https://medium.com/cantors-paradise/when-feynman-met-dirac-fe9cca0006df" TargetMode="External"/><Relationship Id="rId30" Type="http://schemas.openxmlformats.org/officeDocument/2006/relationships/hyperlink" Target="https://medium.com/tag/science" TargetMode="External"/><Relationship Id="rId35" Type="http://schemas.openxmlformats.org/officeDocument/2006/relationships/image" Target="media/image5.jpeg"/><Relationship Id="rId8" Type="http://schemas.openxmlformats.org/officeDocument/2006/relationships/hyperlink" Target="https://medium.com/cantors-paradise/the-feynman-essays/home" TargetMode="External"/><Relationship Id="rId3" Type="http://schemas.openxmlformats.org/officeDocument/2006/relationships/settings" Target="settings.xml"/><Relationship Id="rId12" Type="http://schemas.openxmlformats.org/officeDocument/2006/relationships/hyperlink" Target="https://medium.com/cantors-paradise/oppenheimers-letter-of-recommendation-for-richard-feynman-1943-15dcdaf131b7?source=post_page-----15dcdaf131b7----------------------" TargetMode="External"/><Relationship Id="rId17" Type="http://schemas.openxmlformats.org/officeDocument/2006/relationships/hyperlink" Target="https://medium.com/cantors-paradise/the-ingenious-eccentric-father-of-the-atomic-bomb-ba012f620454" TargetMode="External"/><Relationship Id="rId25" Type="http://schemas.openxmlformats.org/officeDocument/2006/relationships/hyperlink" Target="https://en.wikipedia.org/wiki/Eugene_Wigner" TargetMode="External"/><Relationship Id="rId33" Type="http://schemas.openxmlformats.org/officeDocument/2006/relationships/hyperlink" Target="https://medium.com/tag/popular-science" TargetMode="Externa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1368</Words>
  <Characters>7798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Chase</dc:creator>
  <cp:keywords/>
  <dc:description/>
  <cp:lastModifiedBy>Frederick Chase</cp:lastModifiedBy>
  <cp:revision>1</cp:revision>
  <dcterms:created xsi:type="dcterms:W3CDTF">2020-03-12T14:31:00Z</dcterms:created>
  <dcterms:modified xsi:type="dcterms:W3CDTF">2020-03-12T14:42:00Z</dcterms:modified>
</cp:coreProperties>
</file>